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1C0B" w14:textId="77777777" w:rsidR="00A24E26" w:rsidRDefault="00A97C28">
      <w:pPr>
        <w:pStyle w:val="BodyText"/>
        <w:ind w:left="4367"/>
        <w:rPr>
          <w:sz w:val="20"/>
        </w:rPr>
      </w:pPr>
      <w:r>
        <w:rPr>
          <w:noProof/>
          <w:sz w:val="20"/>
        </w:rPr>
        <w:drawing>
          <wp:inline distT="0" distB="0" distL="0" distR="0" wp14:anchorId="242953D7" wp14:editId="60822995">
            <wp:extent cx="750453" cy="117347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453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B9B94" w14:textId="77777777" w:rsidR="00A24E26" w:rsidRDefault="00A97C28">
      <w:pPr>
        <w:spacing w:before="193"/>
        <w:ind w:left="376" w:right="376"/>
        <w:jc w:val="center"/>
        <w:rPr>
          <w:b/>
          <w:sz w:val="28"/>
        </w:rPr>
      </w:pPr>
      <w:r>
        <w:rPr>
          <w:b/>
          <w:sz w:val="28"/>
        </w:rPr>
        <w:t>Minutes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PERSONNEL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COMMITTEE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MEETING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AMANFORD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TOWN</w:t>
      </w:r>
    </w:p>
    <w:p w14:paraId="7E3C3E79" w14:textId="77777777" w:rsidR="00A24E26" w:rsidRDefault="00A97C28">
      <w:pPr>
        <w:spacing w:before="28" w:line="256" w:lineRule="auto"/>
        <w:ind w:left="376" w:right="373"/>
        <w:jc w:val="center"/>
        <w:rPr>
          <w:b/>
          <w:sz w:val="28"/>
        </w:rPr>
      </w:pPr>
      <w:r>
        <w:rPr>
          <w:b/>
          <w:sz w:val="28"/>
        </w:rPr>
        <w:t>COUNCIL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held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10am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6</w:t>
      </w:r>
      <w:r>
        <w:rPr>
          <w:b/>
          <w:sz w:val="28"/>
          <w:vertAlign w:val="superscript"/>
        </w:rPr>
        <w:t>th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December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Ammanford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Town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Hall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&amp; via </w:t>
      </w:r>
      <w:proofErr w:type="spellStart"/>
      <w:r>
        <w:rPr>
          <w:b/>
          <w:sz w:val="28"/>
        </w:rPr>
        <w:t>MSTeams</w:t>
      </w:r>
      <w:proofErr w:type="spellEnd"/>
    </w:p>
    <w:p w14:paraId="6835B39F" w14:textId="77777777" w:rsidR="00A24E26" w:rsidRDefault="00A24E26">
      <w:pPr>
        <w:pStyle w:val="BodyText"/>
        <w:spacing w:before="162"/>
        <w:ind w:left="0"/>
        <w:rPr>
          <w:b/>
        </w:rPr>
      </w:pPr>
    </w:p>
    <w:p w14:paraId="6F38CAC7" w14:textId="32DE9973" w:rsidR="00A24E26" w:rsidRDefault="00A97C28">
      <w:pPr>
        <w:ind w:left="448"/>
        <w:rPr>
          <w:sz w:val="28"/>
        </w:rPr>
      </w:pPr>
      <w:r>
        <w:rPr>
          <w:b/>
          <w:sz w:val="28"/>
        </w:rPr>
        <w:t>Present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committee</w:t>
      </w:r>
      <w:r>
        <w:rPr>
          <w:spacing w:val="-2"/>
          <w:sz w:val="28"/>
        </w:rPr>
        <w:t>:</w:t>
      </w:r>
    </w:p>
    <w:p w14:paraId="70C82356" w14:textId="77777777" w:rsidR="00A24E26" w:rsidRDefault="00A97C28">
      <w:pPr>
        <w:pStyle w:val="BodyText"/>
        <w:spacing w:before="2"/>
        <w:ind w:left="448" w:right="6836"/>
      </w:pPr>
      <w:r>
        <w:t>Cllr.</w:t>
      </w:r>
      <w:r>
        <w:rPr>
          <w:spacing w:val="-16"/>
        </w:rPr>
        <w:t xml:space="preserve"> </w:t>
      </w:r>
      <w:r>
        <w:t>A.</w:t>
      </w:r>
      <w:r>
        <w:rPr>
          <w:spacing w:val="-16"/>
        </w:rPr>
        <w:t xml:space="preserve"> </w:t>
      </w:r>
      <w:r>
        <w:t>Jones</w:t>
      </w:r>
      <w:r>
        <w:rPr>
          <w:spacing w:val="-16"/>
        </w:rPr>
        <w:t xml:space="preserve"> </w:t>
      </w:r>
      <w:r>
        <w:t>(Chair) Cllr. N. Morgan</w:t>
      </w:r>
    </w:p>
    <w:p w14:paraId="49007B93" w14:textId="77777777" w:rsidR="00A24E26" w:rsidRDefault="00A97C28">
      <w:pPr>
        <w:pStyle w:val="BodyText"/>
        <w:ind w:left="448" w:right="7443"/>
      </w:pPr>
      <w:r>
        <w:rPr>
          <w:spacing w:val="-2"/>
        </w:rPr>
        <w:t>Cllr.</w:t>
      </w:r>
      <w:r>
        <w:rPr>
          <w:spacing w:val="-14"/>
        </w:rPr>
        <w:t xml:space="preserve"> </w:t>
      </w:r>
      <w:r>
        <w:rPr>
          <w:spacing w:val="-2"/>
        </w:rPr>
        <w:t>M.</w:t>
      </w:r>
      <w:r>
        <w:rPr>
          <w:spacing w:val="-14"/>
        </w:rPr>
        <w:t xml:space="preserve"> </w:t>
      </w:r>
      <w:r>
        <w:rPr>
          <w:spacing w:val="-2"/>
        </w:rPr>
        <w:t xml:space="preserve">Griffiths </w:t>
      </w:r>
      <w:r>
        <w:t>Cllr. L. Brodrick</w:t>
      </w:r>
    </w:p>
    <w:p w14:paraId="32918E72" w14:textId="77777777" w:rsidR="00A24E26" w:rsidRDefault="00A24E26">
      <w:pPr>
        <w:pStyle w:val="BodyText"/>
        <w:ind w:left="0"/>
      </w:pPr>
    </w:p>
    <w:p w14:paraId="15126F4D" w14:textId="77777777" w:rsidR="00A24E26" w:rsidRDefault="00A97C28">
      <w:pPr>
        <w:pStyle w:val="Heading1"/>
        <w:ind w:left="448"/>
        <w:rPr>
          <w:u w:val="none"/>
        </w:rPr>
      </w:pPr>
      <w:r>
        <w:rPr>
          <w:u w:val="none"/>
        </w:rPr>
        <w:t>Also</w:t>
      </w:r>
      <w:r>
        <w:rPr>
          <w:spacing w:val="-2"/>
          <w:u w:val="none"/>
        </w:rPr>
        <w:t xml:space="preserve"> Present:</w:t>
      </w:r>
    </w:p>
    <w:p w14:paraId="7F44A62D" w14:textId="77777777" w:rsidR="00A24E26" w:rsidRDefault="00A97C28">
      <w:pPr>
        <w:pStyle w:val="BodyText"/>
        <w:spacing w:line="341" w:lineRule="exact"/>
        <w:ind w:left="448"/>
      </w:pPr>
      <w:proofErr w:type="spellStart"/>
      <w:r>
        <w:t>Mrs</w:t>
      </w:r>
      <w:proofErr w:type="spellEnd"/>
      <w:r>
        <w:rPr>
          <w:spacing w:val="-9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Murray</w:t>
      </w:r>
      <w:r>
        <w:rPr>
          <w:spacing w:val="-10"/>
        </w:rPr>
        <w:t xml:space="preserve"> </w:t>
      </w:r>
      <w:r>
        <w:t>(Interim</w:t>
      </w:r>
      <w:r>
        <w:rPr>
          <w:spacing w:val="-11"/>
        </w:rPr>
        <w:t xml:space="preserve"> </w:t>
      </w:r>
      <w:r>
        <w:rPr>
          <w:spacing w:val="-2"/>
        </w:rPr>
        <w:t>Clerk)</w:t>
      </w:r>
    </w:p>
    <w:p w14:paraId="07A7F7F3" w14:textId="77777777" w:rsidR="00A24E26" w:rsidRDefault="00A24E26">
      <w:pPr>
        <w:pStyle w:val="BodyText"/>
        <w:spacing w:before="187"/>
        <w:ind w:left="0"/>
      </w:pPr>
    </w:p>
    <w:p w14:paraId="51DFD275" w14:textId="77777777" w:rsidR="00A24E26" w:rsidRDefault="00A97C28">
      <w:pPr>
        <w:ind w:left="448"/>
        <w:rPr>
          <w:sz w:val="24"/>
        </w:rPr>
      </w:pPr>
      <w:r>
        <w:rPr>
          <w:color w:val="C00000"/>
          <w:spacing w:val="-2"/>
          <w:sz w:val="24"/>
        </w:rPr>
        <w:t>PE2412.01</w:t>
      </w:r>
    </w:p>
    <w:p w14:paraId="1299C0A7" w14:textId="77777777" w:rsidR="00A24E26" w:rsidRDefault="00A97C28">
      <w:pPr>
        <w:pStyle w:val="Heading1"/>
        <w:numPr>
          <w:ilvl w:val="0"/>
          <w:numId w:val="2"/>
        </w:numPr>
        <w:tabs>
          <w:tab w:val="left" w:pos="1168"/>
        </w:tabs>
        <w:spacing w:before="1"/>
        <w:rPr>
          <w:u w:val="none"/>
        </w:rPr>
      </w:pPr>
      <w:r>
        <w:t>Apologies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absence</w:t>
      </w:r>
    </w:p>
    <w:p w14:paraId="2F807A98" w14:textId="77777777" w:rsidR="00A24E26" w:rsidRDefault="00A97C28">
      <w:pPr>
        <w:pStyle w:val="BodyText"/>
        <w:spacing w:line="341" w:lineRule="exact"/>
        <w:ind w:left="1168"/>
      </w:pPr>
      <w:r>
        <w:t>Cllr.</w:t>
      </w:r>
      <w:r>
        <w:rPr>
          <w:spacing w:val="-9"/>
        </w:rPr>
        <w:t xml:space="preserve"> </w:t>
      </w:r>
      <w:r>
        <w:t>H.</w:t>
      </w:r>
      <w:r>
        <w:rPr>
          <w:spacing w:val="-8"/>
        </w:rPr>
        <w:t xml:space="preserve"> </w:t>
      </w:r>
      <w:r>
        <w:t>Howells</w:t>
      </w:r>
      <w:r>
        <w:rPr>
          <w:spacing w:val="-7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attend</w:t>
      </w:r>
      <w:r>
        <w:rPr>
          <w:spacing w:val="-9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rPr>
          <w:spacing w:val="-2"/>
        </w:rPr>
        <w:t>commitment.</w:t>
      </w:r>
    </w:p>
    <w:p w14:paraId="6EEBEE56" w14:textId="77777777" w:rsidR="00A24E26" w:rsidRDefault="00A24E26">
      <w:pPr>
        <w:pStyle w:val="BodyText"/>
        <w:ind w:left="0"/>
      </w:pPr>
    </w:p>
    <w:p w14:paraId="6C234044" w14:textId="77777777" w:rsidR="00A24E26" w:rsidRDefault="00A97C28">
      <w:pPr>
        <w:ind w:left="448"/>
        <w:rPr>
          <w:sz w:val="24"/>
        </w:rPr>
      </w:pPr>
      <w:r>
        <w:rPr>
          <w:color w:val="C00000"/>
          <w:spacing w:val="-2"/>
          <w:sz w:val="24"/>
        </w:rPr>
        <w:t>PE2412.02</w:t>
      </w:r>
    </w:p>
    <w:p w14:paraId="1F65679E" w14:textId="77777777" w:rsidR="00A24E26" w:rsidRDefault="00A97C28">
      <w:pPr>
        <w:pStyle w:val="Heading1"/>
        <w:numPr>
          <w:ilvl w:val="0"/>
          <w:numId w:val="2"/>
        </w:numPr>
        <w:tabs>
          <w:tab w:val="left" w:pos="1168"/>
        </w:tabs>
        <w:spacing w:line="240" w:lineRule="auto"/>
        <w:rPr>
          <w:u w:val="none"/>
        </w:rPr>
      </w:pPr>
      <w:r>
        <w:t>Declarations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Interest</w:t>
      </w:r>
    </w:p>
    <w:p w14:paraId="1044D611" w14:textId="77777777" w:rsidR="00A24E26" w:rsidRDefault="00A97C28">
      <w:pPr>
        <w:pStyle w:val="BodyText"/>
        <w:spacing w:before="2"/>
        <w:ind w:left="1168"/>
      </w:pPr>
      <w:r>
        <w:rPr>
          <w:spacing w:val="-2"/>
        </w:rPr>
        <w:t>None.</w:t>
      </w:r>
    </w:p>
    <w:p w14:paraId="3BD51076" w14:textId="77777777" w:rsidR="00A24E26" w:rsidRDefault="00A97C28">
      <w:pPr>
        <w:spacing w:before="339"/>
        <w:ind w:left="448"/>
        <w:rPr>
          <w:sz w:val="24"/>
        </w:rPr>
      </w:pPr>
      <w:r>
        <w:rPr>
          <w:color w:val="C00000"/>
          <w:spacing w:val="-2"/>
          <w:sz w:val="24"/>
        </w:rPr>
        <w:t>PE2412.03</w:t>
      </w:r>
    </w:p>
    <w:p w14:paraId="77E540E0" w14:textId="77777777" w:rsidR="00A24E26" w:rsidRDefault="00A97C28">
      <w:pPr>
        <w:pStyle w:val="Heading1"/>
        <w:numPr>
          <w:ilvl w:val="0"/>
          <w:numId w:val="2"/>
        </w:numPr>
        <w:tabs>
          <w:tab w:val="left" w:pos="1168"/>
        </w:tabs>
        <w:spacing w:before="3"/>
        <w:rPr>
          <w:u w:val="none"/>
        </w:rPr>
      </w:pPr>
      <w:r>
        <w:t>To</w:t>
      </w:r>
      <w:r>
        <w:rPr>
          <w:spacing w:val="-13"/>
        </w:rPr>
        <w:t xml:space="preserve"> </w:t>
      </w:r>
      <w:r>
        <w:t>discuss</w:t>
      </w:r>
      <w:r>
        <w:rPr>
          <w:spacing w:val="-11"/>
        </w:rPr>
        <w:t xml:space="preserve"> </w:t>
      </w:r>
      <w:r>
        <w:t>ongoing</w:t>
      </w:r>
      <w:r>
        <w:rPr>
          <w:spacing w:val="-13"/>
        </w:rPr>
        <w:t xml:space="preserve"> </w:t>
      </w:r>
      <w:r>
        <w:t>personnel</w:t>
      </w:r>
      <w:r>
        <w:rPr>
          <w:spacing w:val="-11"/>
        </w:rPr>
        <w:t xml:space="preserve"> </w:t>
      </w:r>
      <w:r>
        <w:rPr>
          <w:spacing w:val="-2"/>
        </w:rPr>
        <w:t>matters</w:t>
      </w:r>
    </w:p>
    <w:p w14:paraId="30F6D28D" w14:textId="77777777" w:rsidR="00A24E26" w:rsidRDefault="00A97C28">
      <w:pPr>
        <w:pStyle w:val="BodyText"/>
        <w:ind w:left="1168"/>
      </w:pPr>
      <w:r>
        <w:t>The</w:t>
      </w:r>
      <w:r>
        <w:rPr>
          <w:spacing w:val="-6"/>
        </w:rPr>
        <w:t xml:space="preserve"> </w:t>
      </w:r>
      <w:r>
        <w:t>interim</w:t>
      </w:r>
      <w:r>
        <w:rPr>
          <w:spacing w:val="-7"/>
        </w:rPr>
        <w:t xml:space="preserve"> </w:t>
      </w:r>
      <w:r>
        <w:t>Clerk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confidential </w:t>
      </w:r>
      <w:r>
        <w:rPr>
          <w:spacing w:val="-2"/>
        </w:rPr>
        <w:t>matter.</w:t>
      </w:r>
    </w:p>
    <w:p w14:paraId="07F84AC3" w14:textId="77777777" w:rsidR="00A24E26" w:rsidRDefault="00A97C28">
      <w:pPr>
        <w:pStyle w:val="BodyText"/>
        <w:ind w:left="1168" w:right="349"/>
      </w:pPr>
      <w:r>
        <w:t>She</w:t>
      </w:r>
      <w:r>
        <w:rPr>
          <w:spacing w:val="-5"/>
        </w:rPr>
        <w:t xml:space="preserve"> </w:t>
      </w:r>
      <w:r>
        <w:t>advised</w:t>
      </w:r>
      <w:r>
        <w:rPr>
          <w:spacing w:val="-6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HR company and the options available.</w:t>
      </w:r>
    </w:p>
    <w:p w14:paraId="5B58BEA7" w14:textId="77777777" w:rsidR="00A24E26" w:rsidRDefault="00A97C28">
      <w:pPr>
        <w:pStyle w:val="BodyText"/>
        <w:spacing w:before="1"/>
        <w:ind w:left="1168"/>
      </w:pPr>
      <w:r>
        <w:t>The</w:t>
      </w:r>
      <w:r>
        <w:rPr>
          <w:spacing w:val="-8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discussed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resolved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interim</w:t>
      </w:r>
      <w:r>
        <w:rPr>
          <w:spacing w:val="-9"/>
        </w:rPr>
        <w:t xml:space="preserve"> </w:t>
      </w:r>
      <w:r>
        <w:t>clerk proceed with the guidance given by the HR company.</w:t>
      </w:r>
    </w:p>
    <w:p w14:paraId="76970620" w14:textId="77777777" w:rsidR="00A24E26" w:rsidRDefault="00A97C28">
      <w:pPr>
        <w:pStyle w:val="BodyText"/>
        <w:spacing w:before="341"/>
        <w:ind w:left="1168"/>
      </w:pPr>
      <w:r>
        <w:t>Meeting</w:t>
      </w:r>
      <w:r>
        <w:rPr>
          <w:spacing w:val="-9"/>
        </w:rPr>
        <w:t xml:space="preserve"> </w:t>
      </w:r>
      <w:r>
        <w:t>finished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2"/>
        </w:rPr>
        <w:t>10.35am</w:t>
      </w:r>
    </w:p>
    <w:p w14:paraId="1AD2E453" w14:textId="77777777" w:rsidR="00A24E26" w:rsidRDefault="00A24E26">
      <w:pPr>
        <w:pStyle w:val="BodyText"/>
        <w:spacing w:before="29"/>
        <w:ind w:left="0"/>
      </w:pPr>
    </w:p>
    <w:p w14:paraId="278E10CE" w14:textId="77777777" w:rsidR="00A24E26" w:rsidRDefault="00A97C28">
      <w:pPr>
        <w:pStyle w:val="BodyText"/>
        <w:spacing w:line="516" w:lineRule="auto"/>
        <w:ind w:left="1528" w:right="2623"/>
      </w:pPr>
      <w:r>
        <w:t>Signed …………………………………………………………………. Date</w:t>
      </w:r>
      <w:r>
        <w:rPr>
          <w:spacing w:val="-16"/>
        </w:rPr>
        <w:t xml:space="preserve"> </w:t>
      </w:r>
      <w:r>
        <w:t>…………………………………………………………………</w:t>
      </w:r>
      <w:proofErr w:type="gramStart"/>
      <w:r>
        <w:t>…..</w:t>
      </w:r>
      <w:proofErr w:type="gramEnd"/>
    </w:p>
    <w:p w14:paraId="2DF6DBA5" w14:textId="5B5E0726" w:rsidR="00A24E26" w:rsidRDefault="00A24E26" w:rsidP="00A97C28">
      <w:pPr>
        <w:spacing w:before="18"/>
        <w:ind w:right="2715"/>
      </w:pPr>
    </w:p>
    <w:sectPr w:rsidR="00A24E26">
      <w:pgSz w:w="11910" w:h="16840"/>
      <w:pgMar w:top="9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27A45"/>
    <w:multiLevelType w:val="hybridMultilevel"/>
    <w:tmpl w:val="DC2C0786"/>
    <w:lvl w:ilvl="0" w:tplc="116CC87C">
      <w:start w:val="1"/>
      <w:numFmt w:val="decimal"/>
      <w:lvlText w:val="%1."/>
      <w:lvlJc w:val="left"/>
      <w:pPr>
        <w:ind w:left="808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CB18F822">
      <w:numFmt w:val="bullet"/>
      <w:lvlText w:val="•"/>
      <w:lvlJc w:val="left"/>
      <w:pPr>
        <w:ind w:left="1712" w:hanging="361"/>
      </w:pPr>
      <w:rPr>
        <w:rFonts w:hint="default"/>
        <w:lang w:val="en-US" w:eastAsia="en-US" w:bidi="ar-SA"/>
      </w:rPr>
    </w:lvl>
    <w:lvl w:ilvl="2" w:tplc="D512A242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2DC4092C">
      <w:numFmt w:val="bullet"/>
      <w:lvlText w:val="•"/>
      <w:lvlJc w:val="left"/>
      <w:pPr>
        <w:ind w:left="3536" w:hanging="361"/>
      </w:pPr>
      <w:rPr>
        <w:rFonts w:hint="default"/>
        <w:lang w:val="en-US" w:eastAsia="en-US" w:bidi="ar-SA"/>
      </w:rPr>
    </w:lvl>
    <w:lvl w:ilvl="4" w:tplc="56E64312">
      <w:numFmt w:val="bullet"/>
      <w:lvlText w:val="•"/>
      <w:lvlJc w:val="left"/>
      <w:pPr>
        <w:ind w:left="4448" w:hanging="361"/>
      </w:pPr>
      <w:rPr>
        <w:rFonts w:hint="default"/>
        <w:lang w:val="en-US" w:eastAsia="en-US" w:bidi="ar-SA"/>
      </w:rPr>
    </w:lvl>
    <w:lvl w:ilvl="5" w:tplc="5CF24922">
      <w:numFmt w:val="bullet"/>
      <w:lvlText w:val="•"/>
      <w:lvlJc w:val="left"/>
      <w:pPr>
        <w:ind w:left="5361" w:hanging="361"/>
      </w:pPr>
      <w:rPr>
        <w:rFonts w:hint="default"/>
        <w:lang w:val="en-US" w:eastAsia="en-US" w:bidi="ar-SA"/>
      </w:rPr>
    </w:lvl>
    <w:lvl w:ilvl="6" w:tplc="EA707ED8">
      <w:numFmt w:val="bullet"/>
      <w:lvlText w:val="•"/>
      <w:lvlJc w:val="left"/>
      <w:pPr>
        <w:ind w:left="6273" w:hanging="361"/>
      </w:pPr>
      <w:rPr>
        <w:rFonts w:hint="default"/>
        <w:lang w:val="en-US" w:eastAsia="en-US" w:bidi="ar-SA"/>
      </w:rPr>
    </w:lvl>
    <w:lvl w:ilvl="7" w:tplc="95F0B554">
      <w:numFmt w:val="bullet"/>
      <w:lvlText w:val="•"/>
      <w:lvlJc w:val="left"/>
      <w:pPr>
        <w:ind w:left="7185" w:hanging="361"/>
      </w:pPr>
      <w:rPr>
        <w:rFonts w:hint="default"/>
        <w:lang w:val="en-US" w:eastAsia="en-US" w:bidi="ar-SA"/>
      </w:rPr>
    </w:lvl>
    <w:lvl w:ilvl="8" w:tplc="D6FE4C1A">
      <w:numFmt w:val="bullet"/>
      <w:lvlText w:val="•"/>
      <w:lvlJc w:val="left"/>
      <w:pPr>
        <w:ind w:left="809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76A51B2"/>
    <w:multiLevelType w:val="hybridMultilevel"/>
    <w:tmpl w:val="B3A0A554"/>
    <w:lvl w:ilvl="0" w:tplc="12A81CEA">
      <w:numFmt w:val="bullet"/>
      <w:lvlText w:val="•"/>
      <w:lvlJc w:val="left"/>
      <w:pPr>
        <w:ind w:left="289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F843814">
      <w:numFmt w:val="bullet"/>
      <w:lvlText w:val="•"/>
      <w:lvlJc w:val="left"/>
      <w:pPr>
        <w:ind w:left="1244" w:hanging="202"/>
      </w:pPr>
      <w:rPr>
        <w:rFonts w:hint="default"/>
        <w:lang w:val="en-US" w:eastAsia="en-US" w:bidi="ar-SA"/>
      </w:rPr>
    </w:lvl>
    <w:lvl w:ilvl="2" w:tplc="BD8ACFA0">
      <w:numFmt w:val="bullet"/>
      <w:lvlText w:val="•"/>
      <w:lvlJc w:val="left"/>
      <w:pPr>
        <w:ind w:left="2208" w:hanging="202"/>
      </w:pPr>
      <w:rPr>
        <w:rFonts w:hint="default"/>
        <w:lang w:val="en-US" w:eastAsia="en-US" w:bidi="ar-SA"/>
      </w:rPr>
    </w:lvl>
    <w:lvl w:ilvl="3" w:tplc="E070A4D2">
      <w:numFmt w:val="bullet"/>
      <w:lvlText w:val="•"/>
      <w:lvlJc w:val="left"/>
      <w:pPr>
        <w:ind w:left="3172" w:hanging="202"/>
      </w:pPr>
      <w:rPr>
        <w:rFonts w:hint="default"/>
        <w:lang w:val="en-US" w:eastAsia="en-US" w:bidi="ar-SA"/>
      </w:rPr>
    </w:lvl>
    <w:lvl w:ilvl="4" w:tplc="A3160516">
      <w:numFmt w:val="bullet"/>
      <w:lvlText w:val="•"/>
      <w:lvlJc w:val="left"/>
      <w:pPr>
        <w:ind w:left="4136" w:hanging="202"/>
      </w:pPr>
      <w:rPr>
        <w:rFonts w:hint="default"/>
        <w:lang w:val="en-US" w:eastAsia="en-US" w:bidi="ar-SA"/>
      </w:rPr>
    </w:lvl>
    <w:lvl w:ilvl="5" w:tplc="8D58D28A">
      <w:numFmt w:val="bullet"/>
      <w:lvlText w:val="•"/>
      <w:lvlJc w:val="left"/>
      <w:pPr>
        <w:ind w:left="5101" w:hanging="202"/>
      </w:pPr>
      <w:rPr>
        <w:rFonts w:hint="default"/>
        <w:lang w:val="en-US" w:eastAsia="en-US" w:bidi="ar-SA"/>
      </w:rPr>
    </w:lvl>
    <w:lvl w:ilvl="6" w:tplc="AF6AEA18">
      <w:numFmt w:val="bullet"/>
      <w:lvlText w:val="•"/>
      <w:lvlJc w:val="left"/>
      <w:pPr>
        <w:ind w:left="6065" w:hanging="202"/>
      </w:pPr>
      <w:rPr>
        <w:rFonts w:hint="default"/>
        <w:lang w:val="en-US" w:eastAsia="en-US" w:bidi="ar-SA"/>
      </w:rPr>
    </w:lvl>
    <w:lvl w:ilvl="7" w:tplc="43DCE604">
      <w:numFmt w:val="bullet"/>
      <w:lvlText w:val="•"/>
      <w:lvlJc w:val="left"/>
      <w:pPr>
        <w:ind w:left="7029" w:hanging="202"/>
      </w:pPr>
      <w:rPr>
        <w:rFonts w:hint="default"/>
        <w:lang w:val="en-US" w:eastAsia="en-US" w:bidi="ar-SA"/>
      </w:rPr>
    </w:lvl>
    <w:lvl w:ilvl="8" w:tplc="D288415C">
      <w:numFmt w:val="bullet"/>
      <w:lvlText w:val="•"/>
      <w:lvlJc w:val="left"/>
      <w:pPr>
        <w:ind w:left="7993" w:hanging="202"/>
      </w:pPr>
      <w:rPr>
        <w:rFonts w:hint="default"/>
        <w:lang w:val="en-US" w:eastAsia="en-US" w:bidi="ar-SA"/>
      </w:rPr>
    </w:lvl>
  </w:abstractNum>
  <w:abstractNum w:abstractNumId="2" w15:restartNumberingAfterBreak="0">
    <w:nsid w:val="7B484950"/>
    <w:multiLevelType w:val="hybridMultilevel"/>
    <w:tmpl w:val="9BA2369C"/>
    <w:lvl w:ilvl="0" w:tplc="5B6E13EE">
      <w:start w:val="1"/>
      <w:numFmt w:val="decimal"/>
      <w:lvlText w:val="%1.)"/>
      <w:lvlJc w:val="left"/>
      <w:pPr>
        <w:ind w:left="1168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DC9246E0">
      <w:numFmt w:val="bullet"/>
      <w:lvlText w:val="•"/>
      <w:lvlJc w:val="left"/>
      <w:pPr>
        <w:ind w:left="2036" w:hanging="720"/>
      </w:pPr>
      <w:rPr>
        <w:rFonts w:hint="default"/>
        <w:lang w:val="en-US" w:eastAsia="en-US" w:bidi="ar-SA"/>
      </w:rPr>
    </w:lvl>
    <w:lvl w:ilvl="2" w:tplc="5338F65E">
      <w:numFmt w:val="bullet"/>
      <w:lvlText w:val="•"/>
      <w:lvlJc w:val="left"/>
      <w:pPr>
        <w:ind w:left="2912" w:hanging="720"/>
      </w:pPr>
      <w:rPr>
        <w:rFonts w:hint="default"/>
        <w:lang w:val="en-US" w:eastAsia="en-US" w:bidi="ar-SA"/>
      </w:rPr>
    </w:lvl>
    <w:lvl w:ilvl="3" w:tplc="21C85E22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 w:tplc="9AEE0E5C">
      <w:numFmt w:val="bullet"/>
      <w:lvlText w:val="•"/>
      <w:lvlJc w:val="left"/>
      <w:pPr>
        <w:ind w:left="4664" w:hanging="720"/>
      </w:pPr>
      <w:rPr>
        <w:rFonts w:hint="default"/>
        <w:lang w:val="en-US" w:eastAsia="en-US" w:bidi="ar-SA"/>
      </w:rPr>
    </w:lvl>
    <w:lvl w:ilvl="5" w:tplc="44C23894">
      <w:numFmt w:val="bullet"/>
      <w:lvlText w:val="•"/>
      <w:lvlJc w:val="left"/>
      <w:pPr>
        <w:ind w:left="5541" w:hanging="720"/>
      </w:pPr>
      <w:rPr>
        <w:rFonts w:hint="default"/>
        <w:lang w:val="en-US" w:eastAsia="en-US" w:bidi="ar-SA"/>
      </w:rPr>
    </w:lvl>
    <w:lvl w:ilvl="6" w:tplc="E3C83172">
      <w:numFmt w:val="bullet"/>
      <w:lvlText w:val="•"/>
      <w:lvlJc w:val="left"/>
      <w:pPr>
        <w:ind w:left="6417" w:hanging="720"/>
      </w:pPr>
      <w:rPr>
        <w:rFonts w:hint="default"/>
        <w:lang w:val="en-US" w:eastAsia="en-US" w:bidi="ar-SA"/>
      </w:rPr>
    </w:lvl>
    <w:lvl w:ilvl="7" w:tplc="50EE40F2">
      <w:numFmt w:val="bullet"/>
      <w:lvlText w:val="•"/>
      <w:lvlJc w:val="left"/>
      <w:pPr>
        <w:ind w:left="7293" w:hanging="720"/>
      </w:pPr>
      <w:rPr>
        <w:rFonts w:hint="default"/>
        <w:lang w:val="en-US" w:eastAsia="en-US" w:bidi="ar-SA"/>
      </w:rPr>
    </w:lvl>
    <w:lvl w:ilvl="8" w:tplc="D81C69FA">
      <w:numFmt w:val="bullet"/>
      <w:lvlText w:val="•"/>
      <w:lvlJc w:val="left"/>
      <w:pPr>
        <w:ind w:left="8169" w:hanging="720"/>
      </w:pPr>
      <w:rPr>
        <w:rFonts w:hint="default"/>
        <w:lang w:val="en-US" w:eastAsia="en-US" w:bidi="ar-SA"/>
      </w:rPr>
    </w:lvl>
  </w:abstractNum>
  <w:num w:numId="1" w16cid:durableId="38824626">
    <w:abstractNumId w:val="1"/>
  </w:num>
  <w:num w:numId="2" w16cid:durableId="1353532245">
    <w:abstractNumId w:val="2"/>
  </w:num>
  <w:num w:numId="3" w16cid:durableId="146619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E26"/>
    <w:rsid w:val="005055D8"/>
    <w:rsid w:val="00A24E26"/>
    <w:rsid w:val="00A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1CBA4"/>
  <w15:docId w15:val="{33609E26-9723-4B57-80DF-C19B9FEB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41" w:lineRule="exact"/>
      <w:ind w:left="87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41" w:lineRule="exact"/>
      <w:ind w:left="808" w:hanging="7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5C930E38F114698A89645A471334B" ma:contentTypeVersion="14" ma:contentTypeDescription="Create a new document." ma:contentTypeScope="" ma:versionID="79416c9259a617d0e4d75337ad90bf48">
  <xsd:schema xmlns:xsd="http://www.w3.org/2001/XMLSchema" xmlns:xs="http://www.w3.org/2001/XMLSchema" xmlns:p="http://schemas.microsoft.com/office/2006/metadata/properties" xmlns:ns2="3dd7d89b-8228-4906-84d7-591c9d596835" xmlns:ns3="cfbba701-b733-40d6-acb0-df808c2ea4b0" targetNamespace="http://schemas.microsoft.com/office/2006/metadata/properties" ma:root="true" ma:fieldsID="c859f81f9897d146a456ef190c8cc67d" ns2:_="" ns3:_="">
    <xsd:import namespace="3dd7d89b-8228-4906-84d7-591c9d596835"/>
    <xsd:import namespace="cfbba701-b733-40d6-acb0-df808c2ea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7d89b-8228-4906-84d7-591c9d596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d52561-fd53-4b79-a562-2e11b38cc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ba701-b733-40d6-acb0-df808c2ea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870691-5a97-4c4e-a3e6-1b74c5a07843}" ma:internalName="TaxCatchAll" ma:showField="CatchAllData" ma:web="cfbba701-b733-40d6-acb0-df808c2ea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7d89b-8228-4906-84d7-591c9d596835">
      <Terms xmlns="http://schemas.microsoft.com/office/infopath/2007/PartnerControls"/>
    </lcf76f155ced4ddcb4097134ff3c332f>
    <TaxCatchAll xmlns="cfbba701-b733-40d6-acb0-df808c2ea4b0" xsi:nil="true"/>
  </documentManagement>
</p:properties>
</file>

<file path=customXml/itemProps1.xml><?xml version="1.0" encoding="utf-8"?>
<ds:datastoreItem xmlns:ds="http://schemas.openxmlformats.org/officeDocument/2006/customXml" ds:itemID="{8AB9E0A7-AF14-49A7-A370-03F9C58ACF65}"/>
</file>

<file path=customXml/itemProps2.xml><?xml version="1.0" encoding="utf-8"?>
<ds:datastoreItem xmlns:ds="http://schemas.openxmlformats.org/officeDocument/2006/customXml" ds:itemID="{47995980-2695-4444-A651-0CA221164D37}"/>
</file>

<file path=customXml/itemProps3.xml><?xml version="1.0" encoding="utf-8"?>
<ds:datastoreItem xmlns:ds="http://schemas.openxmlformats.org/officeDocument/2006/customXml" ds:itemID="{E2D5835E-785B-47DE-B20E-0F9CCCEA8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2</cp:revision>
  <dcterms:created xsi:type="dcterms:W3CDTF">2025-07-14T14:25:00Z</dcterms:created>
  <dcterms:modified xsi:type="dcterms:W3CDTF">2025-07-14T14:25:00Z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2025-07-14T00:00:00Z</vt:filetime>
  </property>
  <property fmtid="{D5CDD505-2E9C-101B-9397-08002B2CF9AE}" pid="5" name="PDFVersion">
    <vt:lpwstr>1.7</vt:lpwstr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ContentTypeId">
    <vt:lpwstr>0x01010028F5C930E38F114698A89645A471334B</vt:lpwstr>
  </property>
</Properties>
</file>