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3B86" w14:textId="77777777" w:rsidR="002A274A" w:rsidRDefault="002A274A">
      <w:pPr>
        <w:pStyle w:val="BodyText"/>
        <w:rPr>
          <w:rFonts w:ascii="Times New Roman"/>
        </w:rPr>
      </w:pPr>
    </w:p>
    <w:p w14:paraId="5E266190" w14:textId="77777777" w:rsidR="002A274A" w:rsidRDefault="002A274A">
      <w:pPr>
        <w:pStyle w:val="BodyText"/>
        <w:rPr>
          <w:rFonts w:ascii="Times New Roman"/>
        </w:rPr>
      </w:pPr>
    </w:p>
    <w:p w14:paraId="0179C202" w14:textId="77777777" w:rsidR="002A274A" w:rsidRDefault="002A274A">
      <w:pPr>
        <w:pStyle w:val="BodyText"/>
        <w:spacing w:before="110"/>
        <w:rPr>
          <w:rFonts w:ascii="Times New Roman"/>
        </w:rPr>
      </w:pPr>
    </w:p>
    <w:p w14:paraId="37148165" w14:textId="77777777" w:rsidR="002A274A" w:rsidRDefault="002357B1">
      <w:pPr>
        <w:pStyle w:val="Heading1"/>
        <w:ind w:left="23"/>
        <w:rPr>
          <w:b w:val="0"/>
        </w:rPr>
      </w:pPr>
      <w:r>
        <w:t>Present</w:t>
      </w:r>
      <w:r>
        <w:rPr>
          <w:spacing w:val="-7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  <w:r>
        <w:rPr>
          <w:b w:val="0"/>
          <w:spacing w:val="-2"/>
        </w:rPr>
        <w:t>:</w:t>
      </w:r>
    </w:p>
    <w:p w14:paraId="28B4E226" w14:textId="4268EDA5" w:rsidR="002A274A" w:rsidRDefault="002357B1">
      <w:pPr>
        <w:pStyle w:val="BodyText"/>
        <w:ind w:left="23" w:right="6242"/>
      </w:pPr>
      <w:r>
        <w:t>Cllr.</w:t>
      </w:r>
      <w:r>
        <w:rPr>
          <w:spacing w:val="-16"/>
        </w:rPr>
        <w:t xml:space="preserve"> </w:t>
      </w:r>
      <w:r>
        <w:t>H.</w:t>
      </w:r>
      <w:r>
        <w:rPr>
          <w:spacing w:val="-16"/>
        </w:rPr>
        <w:t xml:space="preserve"> </w:t>
      </w:r>
      <w:r>
        <w:t>Howells</w:t>
      </w:r>
      <w:r>
        <w:rPr>
          <w:spacing w:val="-16"/>
        </w:rPr>
        <w:t xml:space="preserve"> </w:t>
      </w:r>
      <w:r>
        <w:t>(Mayor) Cllr. N. Morgan</w:t>
      </w:r>
    </w:p>
    <w:p w14:paraId="3E54A4AC" w14:textId="77777777" w:rsidR="002A274A" w:rsidRDefault="002357B1">
      <w:pPr>
        <w:pStyle w:val="BodyText"/>
        <w:spacing w:line="340" w:lineRule="exact"/>
        <w:ind w:left="23"/>
      </w:pPr>
      <w:r>
        <w:rPr>
          <w:spacing w:val="-2"/>
        </w:rPr>
        <w:t>Cllr.</w:t>
      </w:r>
      <w:r>
        <w:rPr>
          <w:spacing w:val="-12"/>
        </w:rPr>
        <w:t xml:space="preserve"> </w:t>
      </w:r>
      <w:r>
        <w:rPr>
          <w:spacing w:val="-2"/>
        </w:rPr>
        <w:t>A.</w:t>
      </w:r>
      <w:r>
        <w:rPr>
          <w:spacing w:val="-7"/>
        </w:rPr>
        <w:t xml:space="preserve"> </w:t>
      </w:r>
      <w:r>
        <w:rPr>
          <w:spacing w:val="-2"/>
        </w:rPr>
        <w:t>Jones</w:t>
      </w:r>
    </w:p>
    <w:p w14:paraId="503E1E4B" w14:textId="77777777" w:rsidR="002A274A" w:rsidRDefault="002A274A">
      <w:pPr>
        <w:pStyle w:val="BodyText"/>
        <w:spacing w:before="2"/>
      </w:pPr>
    </w:p>
    <w:p w14:paraId="7A1D0BD8" w14:textId="77777777" w:rsidR="002A274A" w:rsidRDefault="002357B1">
      <w:pPr>
        <w:pStyle w:val="Heading1"/>
        <w:spacing w:before="1"/>
        <w:ind w:left="23"/>
      </w:pPr>
      <w:r>
        <w:t>Also</w:t>
      </w:r>
      <w:r>
        <w:rPr>
          <w:spacing w:val="-8"/>
        </w:rPr>
        <w:t xml:space="preserve"> </w:t>
      </w:r>
      <w:r>
        <w:rPr>
          <w:spacing w:val="-2"/>
        </w:rPr>
        <w:t>Present:</w:t>
      </w:r>
    </w:p>
    <w:p w14:paraId="475C4D30" w14:textId="77777777" w:rsidR="002A274A" w:rsidRDefault="002357B1">
      <w:pPr>
        <w:pStyle w:val="BodyText"/>
        <w:spacing w:line="341" w:lineRule="exact"/>
        <w:ind w:left="23"/>
      </w:pPr>
      <w:proofErr w:type="spellStart"/>
      <w:r>
        <w:t>Mrs</w:t>
      </w:r>
      <w:proofErr w:type="spellEnd"/>
      <w:r>
        <w:rPr>
          <w:spacing w:val="-12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Murray</w:t>
      </w:r>
      <w:r>
        <w:rPr>
          <w:spacing w:val="-13"/>
        </w:rPr>
        <w:t xml:space="preserve"> </w:t>
      </w:r>
      <w:r>
        <w:t>(Interim</w:t>
      </w:r>
      <w:r>
        <w:rPr>
          <w:spacing w:val="-13"/>
        </w:rPr>
        <w:t xml:space="preserve"> </w:t>
      </w:r>
      <w:r>
        <w:rPr>
          <w:spacing w:val="-2"/>
        </w:rPr>
        <w:t>Clerk)</w:t>
      </w:r>
    </w:p>
    <w:p w14:paraId="3B09FDAF" w14:textId="77777777" w:rsidR="002A274A" w:rsidRDefault="002A274A">
      <w:pPr>
        <w:pStyle w:val="BodyText"/>
        <w:spacing w:before="185"/>
      </w:pPr>
    </w:p>
    <w:p w14:paraId="0955F4D9" w14:textId="77777777" w:rsidR="002A274A" w:rsidRDefault="002357B1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PE2411.01</w:t>
      </w:r>
    </w:p>
    <w:p w14:paraId="419EED3E" w14:textId="77777777" w:rsidR="002A274A" w:rsidRDefault="002357B1">
      <w:pPr>
        <w:pStyle w:val="Heading1"/>
        <w:numPr>
          <w:ilvl w:val="0"/>
          <w:numId w:val="1"/>
        </w:numPr>
        <w:tabs>
          <w:tab w:val="left" w:pos="743"/>
        </w:tabs>
        <w:spacing w:line="240" w:lineRule="auto"/>
        <w:ind w:left="743" w:hanging="720"/>
      </w:pPr>
      <w:r>
        <w:rPr>
          <w:u w:val="single"/>
        </w:rPr>
        <w:t>Apologies</w:t>
      </w:r>
      <w:r>
        <w:rPr>
          <w:spacing w:val="-1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absence</w:t>
      </w:r>
    </w:p>
    <w:p w14:paraId="09003726" w14:textId="77777777" w:rsidR="002A274A" w:rsidRDefault="002357B1">
      <w:pPr>
        <w:pStyle w:val="BodyText"/>
        <w:spacing w:before="4"/>
        <w:ind w:left="744"/>
      </w:pPr>
      <w:r>
        <w:t>None</w:t>
      </w:r>
      <w:r>
        <w:rPr>
          <w:spacing w:val="-8"/>
        </w:rPr>
        <w:t xml:space="preserve"> </w:t>
      </w:r>
      <w:r>
        <w:rPr>
          <w:spacing w:val="-2"/>
        </w:rPr>
        <w:t>received.</w:t>
      </w:r>
    </w:p>
    <w:p w14:paraId="68505530" w14:textId="77777777" w:rsidR="002A274A" w:rsidRDefault="002357B1">
      <w:pPr>
        <w:spacing w:before="339"/>
        <w:ind w:left="23"/>
        <w:rPr>
          <w:sz w:val="24"/>
        </w:rPr>
      </w:pPr>
      <w:r>
        <w:rPr>
          <w:color w:val="C00000"/>
          <w:spacing w:val="-2"/>
          <w:sz w:val="24"/>
        </w:rPr>
        <w:t>PE2411.02</w:t>
      </w:r>
    </w:p>
    <w:p w14:paraId="6CE10EF7" w14:textId="77777777" w:rsidR="002A274A" w:rsidRDefault="002357B1">
      <w:pPr>
        <w:pStyle w:val="Heading1"/>
        <w:numPr>
          <w:ilvl w:val="0"/>
          <w:numId w:val="1"/>
        </w:numPr>
        <w:tabs>
          <w:tab w:val="left" w:pos="743"/>
        </w:tabs>
        <w:ind w:left="743" w:hanging="720"/>
      </w:pPr>
      <w:r>
        <w:rPr>
          <w:u w:val="single"/>
        </w:rPr>
        <w:t>Declarations</w:t>
      </w:r>
      <w:r>
        <w:rPr>
          <w:spacing w:val="-14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Interest</w:t>
      </w:r>
    </w:p>
    <w:p w14:paraId="11081597" w14:textId="77777777" w:rsidR="002A274A" w:rsidRDefault="002357B1">
      <w:pPr>
        <w:pStyle w:val="BodyText"/>
        <w:spacing w:line="341" w:lineRule="exact"/>
        <w:ind w:left="744"/>
      </w:pPr>
      <w:r>
        <w:rPr>
          <w:spacing w:val="-2"/>
        </w:rPr>
        <w:t>None.</w:t>
      </w:r>
    </w:p>
    <w:p w14:paraId="7E30FF12" w14:textId="77777777" w:rsidR="002A274A" w:rsidRDefault="002A274A">
      <w:pPr>
        <w:pStyle w:val="BodyText"/>
        <w:spacing w:before="3"/>
      </w:pPr>
    </w:p>
    <w:p w14:paraId="38B63EBD" w14:textId="77777777" w:rsidR="002A274A" w:rsidRDefault="002357B1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PE2411.03</w:t>
      </w:r>
    </w:p>
    <w:p w14:paraId="4291B366" w14:textId="77777777" w:rsidR="002A274A" w:rsidRDefault="002357B1">
      <w:pPr>
        <w:pStyle w:val="Heading1"/>
        <w:numPr>
          <w:ilvl w:val="0"/>
          <w:numId w:val="1"/>
        </w:numPr>
        <w:tabs>
          <w:tab w:val="left" w:pos="743"/>
        </w:tabs>
        <w:ind w:left="743" w:hanging="720"/>
      </w:pPr>
      <w:r>
        <w:rPr>
          <w:u w:val="single"/>
        </w:rPr>
        <w:t>To</w:t>
      </w:r>
      <w:r>
        <w:rPr>
          <w:spacing w:val="-16"/>
          <w:u w:val="single"/>
        </w:rPr>
        <w:t xml:space="preserve"> </w:t>
      </w:r>
      <w:r>
        <w:rPr>
          <w:u w:val="single"/>
        </w:rPr>
        <w:t>discuss</w:t>
      </w:r>
      <w:r>
        <w:rPr>
          <w:spacing w:val="-15"/>
          <w:u w:val="single"/>
        </w:rPr>
        <w:t xml:space="preserve"> </w:t>
      </w:r>
      <w:r>
        <w:rPr>
          <w:u w:val="single"/>
        </w:rPr>
        <w:t>ongoing</w:t>
      </w:r>
      <w:r>
        <w:rPr>
          <w:spacing w:val="-14"/>
          <w:u w:val="single"/>
        </w:rPr>
        <w:t xml:space="preserve"> </w:t>
      </w:r>
      <w:r>
        <w:rPr>
          <w:u w:val="single"/>
        </w:rPr>
        <w:t>personnel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matters</w:t>
      </w:r>
    </w:p>
    <w:p w14:paraId="6A9C289E" w14:textId="77777777" w:rsidR="002A274A" w:rsidRDefault="002357B1">
      <w:pPr>
        <w:pStyle w:val="BodyText"/>
        <w:ind w:left="744" w:right="134"/>
        <w:jc w:val="both"/>
      </w:pPr>
      <w:r>
        <w:t>The</w:t>
      </w:r>
      <w:r>
        <w:rPr>
          <w:spacing w:val="-9"/>
        </w:rPr>
        <w:t xml:space="preserve"> </w:t>
      </w:r>
      <w:r>
        <w:t>interim</w:t>
      </w:r>
      <w:r>
        <w:rPr>
          <w:spacing w:val="-14"/>
        </w:rPr>
        <w:t xml:space="preserve"> </w:t>
      </w:r>
      <w:r>
        <w:t>Clerk</w:t>
      </w:r>
      <w:r>
        <w:rPr>
          <w:spacing w:val="-13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personnel</w:t>
      </w:r>
      <w:r>
        <w:rPr>
          <w:spacing w:val="-12"/>
        </w:rPr>
        <w:t xml:space="preserve"> </w:t>
      </w:r>
      <w:r>
        <w:t>update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confidential</w:t>
      </w:r>
      <w:r>
        <w:rPr>
          <w:spacing w:val="-14"/>
        </w:rPr>
        <w:t xml:space="preserve"> </w:t>
      </w:r>
      <w:r>
        <w:t>matter. She</w:t>
      </w:r>
      <w:r>
        <w:rPr>
          <w:spacing w:val="-3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she had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HR company and the options available.</w:t>
      </w:r>
    </w:p>
    <w:p w14:paraId="03CF2A11" w14:textId="77777777" w:rsidR="002A274A" w:rsidRDefault="002357B1">
      <w:pPr>
        <w:pStyle w:val="BodyText"/>
        <w:spacing w:before="2"/>
        <w:ind w:left="744" w:right="205"/>
        <w:jc w:val="both"/>
      </w:pP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resolved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interim</w:t>
      </w:r>
      <w:r>
        <w:rPr>
          <w:spacing w:val="-10"/>
        </w:rPr>
        <w:t xml:space="preserve"> </w:t>
      </w:r>
      <w:r>
        <w:t>clerk proceed with the guidance given by the HR company.</w:t>
      </w:r>
    </w:p>
    <w:p w14:paraId="3D8D7A89" w14:textId="77777777" w:rsidR="002A274A" w:rsidRDefault="002357B1">
      <w:pPr>
        <w:pStyle w:val="BodyText"/>
        <w:spacing w:before="339"/>
        <w:ind w:left="744"/>
        <w:jc w:val="both"/>
      </w:pPr>
      <w:r>
        <w:t>Meeting</w:t>
      </w:r>
      <w:r>
        <w:rPr>
          <w:spacing w:val="-11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2"/>
        </w:rPr>
        <w:t>10.34am</w:t>
      </w:r>
    </w:p>
    <w:p w14:paraId="77A2A19F" w14:textId="77777777" w:rsidR="002A274A" w:rsidRDefault="002A274A">
      <w:pPr>
        <w:pStyle w:val="BodyText"/>
      </w:pPr>
    </w:p>
    <w:p w14:paraId="351F5862" w14:textId="77777777" w:rsidR="002A274A" w:rsidRDefault="002A274A">
      <w:pPr>
        <w:pStyle w:val="BodyText"/>
      </w:pPr>
    </w:p>
    <w:p w14:paraId="0E8E78C1" w14:textId="77777777" w:rsidR="002A274A" w:rsidRDefault="002A274A">
      <w:pPr>
        <w:pStyle w:val="BodyText"/>
        <w:spacing w:before="88"/>
      </w:pPr>
    </w:p>
    <w:p w14:paraId="0ABB2CBA" w14:textId="77777777" w:rsidR="002A274A" w:rsidRDefault="002357B1">
      <w:pPr>
        <w:pStyle w:val="BodyText"/>
        <w:spacing w:line="518" w:lineRule="auto"/>
        <w:ind w:left="1104" w:right="1586"/>
      </w:pPr>
      <w:r>
        <w:t>Signed</w:t>
      </w:r>
      <w:r>
        <w:rPr>
          <w:spacing w:val="-1"/>
        </w:rPr>
        <w:t xml:space="preserve"> </w:t>
      </w:r>
      <w:r>
        <w:t>…………………………………………………………………. Date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sectPr w:rsidR="002A274A">
      <w:headerReference w:type="default" r:id="rId7"/>
      <w:type w:val="continuous"/>
      <w:pgSz w:w="11910" w:h="16840"/>
      <w:pgMar w:top="3360" w:right="1559" w:bottom="280" w:left="1417" w:header="97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D112" w14:textId="77777777" w:rsidR="002357B1" w:rsidRDefault="002357B1">
      <w:r>
        <w:separator/>
      </w:r>
    </w:p>
  </w:endnote>
  <w:endnote w:type="continuationSeparator" w:id="0">
    <w:p w14:paraId="32DBA2FB" w14:textId="77777777" w:rsidR="002357B1" w:rsidRDefault="0023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758B" w14:textId="77777777" w:rsidR="002357B1" w:rsidRDefault="002357B1">
      <w:r>
        <w:separator/>
      </w:r>
    </w:p>
  </w:footnote>
  <w:footnote w:type="continuationSeparator" w:id="0">
    <w:p w14:paraId="423EB97C" w14:textId="77777777" w:rsidR="002357B1" w:rsidRDefault="0023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D2F2" w14:textId="77777777" w:rsidR="002A274A" w:rsidRDefault="002357B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072" behindDoc="1" locked="0" layoutInCell="1" allowOverlap="1" wp14:anchorId="3FFC2B60" wp14:editId="4818E2C2">
          <wp:simplePos x="0" y="0"/>
          <wp:positionH relativeFrom="page">
            <wp:posOffset>3402965</wp:posOffset>
          </wp:positionH>
          <wp:positionV relativeFrom="page">
            <wp:posOffset>620140</wp:posOffset>
          </wp:positionV>
          <wp:extent cx="754189" cy="1180465"/>
          <wp:effectExtent l="0" t="0" r="0" b="0"/>
          <wp:wrapNone/>
          <wp:docPr id="1" name="Image 1" descr="A coat of arms with a red fox on top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oat of arms with a red fox on top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189" cy="118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7DC000FE" wp14:editId="49F30C48">
              <wp:simplePos x="0" y="0"/>
              <wp:positionH relativeFrom="page">
                <wp:posOffset>1057452</wp:posOffset>
              </wp:positionH>
              <wp:positionV relativeFrom="page">
                <wp:posOffset>1943226</wp:posOffset>
              </wp:positionV>
              <wp:extent cx="5440680" cy="434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068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AF150" w14:textId="77777777" w:rsidR="002A274A" w:rsidRDefault="002357B1">
                          <w:pPr>
                            <w:spacing w:line="304" w:lineRule="exact"/>
                            <w:ind w:left="5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Minutes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PERSONNEL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COMMITTEE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MEETING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AMANFORD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TOWN</w:t>
                          </w:r>
                        </w:p>
                        <w:p w14:paraId="667844A8" w14:textId="77777777" w:rsidR="002A274A" w:rsidRDefault="002357B1">
                          <w:pPr>
                            <w:spacing w:before="23"/>
                            <w:ind w:lef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COUNCIL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held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10am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on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15</w:t>
                          </w:r>
                          <w:r>
                            <w:rPr>
                              <w:b/>
                              <w:sz w:val="28"/>
                              <w:vertAlign w:val="superscript"/>
                            </w:rPr>
                            <w:t>th</w:t>
                          </w:r>
                          <w:proofErr w:type="gram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November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2024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via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MSTeams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00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25pt;margin-top:153pt;width:428.4pt;height:34.2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" filled="f" stroked="f">
              <v:textbox inset="0,0,0,0">
                <w:txbxContent>
                  <w:p w14:paraId="0C2AF150" w14:textId="77777777" w:rsidR="002A274A" w:rsidRDefault="002357B1">
                    <w:pPr>
                      <w:spacing w:line="304" w:lineRule="exact"/>
                      <w:ind w:left="5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Minutes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PERSONNEL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COMMITTEE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MEETING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AMANFORD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TOWN</w:t>
                    </w:r>
                  </w:p>
                  <w:p w14:paraId="667844A8" w14:textId="77777777" w:rsidR="002A274A" w:rsidRDefault="002357B1">
                    <w:pPr>
                      <w:spacing w:before="23"/>
                      <w:ind w:lef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COUNCIL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held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10am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on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</w:rPr>
                      <w:t>15</w:t>
                    </w:r>
                    <w:r>
                      <w:rPr>
                        <w:b/>
                        <w:sz w:val="28"/>
                        <w:vertAlign w:val="superscript"/>
                      </w:rPr>
                      <w:t>th</w:t>
                    </w:r>
                    <w:proofErr w:type="gram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November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2024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via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8"/>
                      </w:rPr>
                      <w:t>MSTeams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ABD"/>
    <w:multiLevelType w:val="hybridMultilevel"/>
    <w:tmpl w:val="6A0239A0"/>
    <w:lvl w:ilvl="0" w:tplc="FBEE8870">
      <w:start w:val="1"/>
      <w:numFmt w:val="decimal"/>
      <w:lvlText w:val="%1.)"/>
      <w:lvlJc w:val="left"/>
      <w:pPr>
        <w:ind w:left="74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28"/>
        <w:szCs w:val="28"/>
        <w:lang w:val="en-US" w:eastAsia="en-US" w:bidi="ar-SA"/>
      </w:rPr>
    </w:lvl>
    <w:lvl w:ilvl="1" w:tplc="DBE099F6">
      <w:numFmt w:val="bullet"/>
      <w:lvlText w:val="•"/>
      <w:lvlJc w:val="left"/>
      <w:pPr>
        <w:ind w:left="1558" w:hanging="721"/>
      </w:pPr>
      <w:rPr>
        <w:rFonts w:hint="default"/>
        <w:lang w:val="en-US" w:eastAsia="en-US" w:bidi="ar-SA"/>
      </w:rPr>
    </w:lvl>
    <w:lvl w:ilvl="2" w:tplc="D6B8D786">
      <w:numFmt w:val="bullet"/>
      <w:lvlText w:val="•"/>
      <w:lvlJc w:val="left"/>
      <w:pPr>
        <w:ind w:left="2377" w:hanging="721"/>
      </w:pPr>
      <w:rPr>
        <w:rFonts w:hint="default"/>
        <w:lang w:val="en-US" w:eastAsia="en-US" w:bidi="ar-SA"/>
      </w:rPr>
    </w:lvl>
    <w:lvl w:ilvl="3" w:tplc="D1C886A2">
      <w:numFmt w:val="bullet"/>
      <w:lvlText w:val="•"/>
      <w:lvlJc w:val="left"/>
      <w:pPr>
        <w:ind w:left="3196" w:hanging="721"/>
      </w:pPr>
      <w:rPr>
        <w:rFonts w:hint="default"/>
        <w:lang w:val="en-US" w:eastAsia="en-US" w:bidi="ar-SA"/>
      </w:rPr>
    </w:lvl>
    <w:lvl w:ilvl="4" w:tplc="7B7A6202">
      <w:numFmt w:val="bullet"/>
      <w:lvlText w:val="•"/>
      <w:lvlJc w:val="left"/>
      <w:pPr>
        <w:ind w:left="4015" w:hanging="721"/>
      </w:pPr>
      <w:rPr>
        <w:rFonts w:hint="default"/>
        <w:lang w:val="en-US" w:eastAsia="en-US" w:bidi="ar-SA"/>
      </w:rPr>
    </w:lvl>
    <w:lvl w:ilvl="5" w:tplc="5426B450"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6" w:tplc="EA7C2A46">
      <w:numFmt w:val="bullet"/>
      <w:lvlText w:val="•"/>
      <w:lvlJc w:val="left"/>
      <w:pPr>
        <w:ind w:left="5652" w:hanging="721"/>
      </w:pPr>
      <w:rPr>
        <w:rFonts w:hint="default"/>
        <w:lang w:val="en-US" w:eastAsia="en-US" w:bidi="ar-SA"/>
      </w:rPr>
    </w:lvl>
    <w:lvl w:ilvl="7" w:tplc="14708070">
      <w:numFmt w:val="bullet"/>
      <w:lvlText w:val="•"/>
      <w:lvlJc w:val="left"/>
      <w:pPr>
        <w:ind w:left="6471" w:hanging="721"/>
      </w:pPr>
      <w:rPr>
        <w:rFonts w:hint="default"/>
        <w:lang w:val="en-US" w:eastAsia="en-US" w:bidi="ar-SA"/>
      </w:rPr>
    </w:lvl>
    <w:lvl w:ilvl="8" w:tplc="ED240E6C">
      <w:numFmt w:val="bullet"/>
      <w:lvlText w:val="•"/>
      <w:lvlJc w:val="left"/>
      <w:pPr>
        <w:ind w:left="7290" w:hanging="721"/>
      </w:pPr>
      <w:rPr>
        <w:rFonts w:hint="default"/>
        <w:lang w:val="en-US" w:eastAsia="en-US" w:bidi="ar-SA"/>
      </w:rPr>
    </w:lvl>
  </w:abstractNum>
  <w:num w:numId="1" w16cid:durableId="18421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74A"/>
    <w:rsid w:val="002357B1"/>
    <w:rsid w:val="002A274A"/>
    <w:rsid w:val="005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FE6C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7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743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2025-07-14T14:35:00Z</dcterms:created>
  <dcterms:modified xsi:type="dcterms:W3CDTF">2025-07-14T14:35:00Z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