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0CF0" w14:textId="77777777" w:rsidR="005F3AE1" w:rsidRDefault="00A065A1" w:rsidP="005F3AE1">
      <w:pPr>
        <w:jc w:val="center"/>
        <w:rPr>
          <w:rFonts w:cstheme="majorHAnsi"/>
          <w:b/>
          <w:bCs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 wp14:anchorId="6C0598AC" wp14:editId="013ABB98">
            <wp:extent cx="3360420" cy="4879975"/>
            <wp:effectExtent l="0" t="0" r="0" b="0"/>
            <wp:docPr id="22056424" name="Picture 1" descr="A picture containing LEGO, to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LEGO, to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310" cy="489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362BA" w14:textId="7FA0987E" w:rsidR="00CC5887" w:rsidRPr="005F3AE1" w:rsidRDefault="00381AA2" w:rsidP="005F3AE1">
      <w:pPr>
        <w:jc w:val="center"/>
        <w:rPr>
          <w:rFonts w:cstheme="majorHAnsi"/>
          <w:sz w:val="36"/>
          <w:szCs w:val="36"/>
        </w:rPr>
      </w:pPr>
      <w:r w:rsidRPr="005F3AE1">
        <w:rPr>
          <w:rFonts w:cstheme="majorHAnsi"/>
          <w:b/>
          <w:bCs/>
          <w:sz w:val="36"/>
          <w:szCs w:val="36"/>
        </w:rPr>
        <w:t>AMMANFORD TOWN COUNCIL</w:t>
      </w:r>
    </w:p>
    <w:p w14:paraId="3C3F2960" w14:textId="77777777" w:rsidR="00CC5887" w:rsidRPr="00EC211E" w:rsidRDefault="00381AA2" w:rsidP="00A065A1">
      <w:pPr>
        <w:pStyle w:val="Heading2"/>
        <w:jc w:val="center"/>
        <w:rPr>
          <w:rFonts w:cstheme="majorHAnsi"/>
          <w:color w:val="auto"/>
          <w:sz w:val="36"/>
          <w:szCs w:val="36"/>
        </w:rPr>
      </w:pPr>
      <w:r w:rsidRPr="00EC211E">
        <w:rPr>
          <w:rFonts w:cstheme="majorHAnsi"/>
          <w:color w:val="auto"/>
          <w:sz w:val="36"/>
          <w:szCs w:val="36"/>
        </w:rPr>
        <w:t>COMMUNITY AWARDS POLICY &amp; PROCEDURE 2025–2026</w:t>
      </w:r>
    </w:p>
    <w:p w14:paraId="042A82A8" w14:textId="4ABC40AE" w:rsidR="00CC5887" w:rsidRPr="004C0B85" w:rsidRDefault="00CC5887">
      <w:pPr>
        <w:rPr>
          <w:rFonts w:asciiTheme="majorHAnsi" w:hAnsiTheme="majorHAnsi" w:cstheme="majorHAnsi"/>
          <w:sz w:val="24"/>
          <w:szCs w:val="24"/>
        </w:rPr>
      </w:pPr>
    </w:p>
    <w:p w14:paraId="1EFF7655" w14:textId="77777777" w:rsidR="005F3AE1" w:rsidRDefault="005F3AE1" w:rsidP="005F3AE1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385E600E" w14:textId="77777777" w:rsidR="005F3AE1" w:rsidRDefault="005F3AE1" w:rsidP="005F3AE1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33DD3E4B" w14:textId="77777777" w:rsidR="005F3AE1" w:rsidRDefault="005F3AE1" w:rsidP="005F3AE1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1D063008" w14:textId="1797C13F" w:rsidR="00CE1654" w:rsidRPr="004C0B85" w:rsidRDefault="00CE1654" w:rsidP="005F3AE1">
      <w:pPr>
        <w:jc w:val="right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Adopted: [Insert date]</w:t>
      </w:r>
    </w:p>
    <w:p w14:paraId="116D69DE" w14:textId="77777777" w:rsidR="00CE1654" w:rsidRPr="004C0B85" w:rsidRDefault="00CE1654" w:rsidP="005F3AE1">
      <w:pPr>
        <w:jc w:val="right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Review Date: [Insert review date]</w:t>
      </w:r>
    </w:p>
    <w:p w14:paraId="7FEBC939" w14:textId="2D831DA6" w:rsidR="004C0B85" w:rsidRDefault="004C0B85" w:rsidP="00CE1654">
      <w:pPr>
        <w:jc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7F814377" w14:textId="77777777" w:rsidR="00CE1654" w:rsidRPr="004C0B85" w:rsidRDefault="00CE1654">
      <w:pPr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2057E022" w14:textId="2ECE07E0" w:rsidR="004C0B85" w:rsidRPr="004C0B85" w:rsidRDefault="004C0B85" w:rsidP="004C0B85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C0B85">
        <w:rPr>
          <w:rFonts w:asciiTheme="majorHAnsi" w:hAnsiTheme="majorHAnsi" w:cstheme="majorHAnsi"/>
          <w:b/>
          <w:bCs/>
          <w:sz w:val="24"/>
          <w:szCs w:val="24"/>
        </w:rPr>
        <w:t>1.Introduction</w:t>
      </w:r>
    </w:p>
    <w:p w14:paraId="3DBEB06A" w14:textId="139398C1" w:rsidR="00CC5887" w:rsidRPr="004C0B85" w:rsidRDefault="00381AA2">
      <w:p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Ammanford Town Council is proud to launch the Community Awards 2025–2026, a new initiative designed to recognise and celebrate those unsung heroes who make a real difference to our town.</w:t>
      </w:r>
      <w:r w:rsidRPr="004C0B85">
        <w:rPr>
          <w:rFonts w:asciiTheme="majorHAnsi" w:hAnsiTheme="majorHAnsi" w:cstheme="majorHAnsi"/>
          <w:sz w:val="24"/>
          <w:szCs w:val="24"/>
        </w:rPr>
        <w:br/>
      </w:r>
      <w:r w:rsidRPr="004C0B85">
        <w:rPr>
          <w:rFonts w:asciiTheme="majorHAnsi" w:hAnsiTheme="majorHAnsi" w:cstheme="majorHAnsi"/>
          <w:sz w:val="24"/>
          <w:szCs w:val="24"/>
        </w:rPr>
        <w:br/>
        <w:t>The Community Awards aim to shine a light on individuals, groups, and organisations whose efforts make Ammanford a safer, kinder, and more vibrant place to live. These awards highlight exceptional commitment to community spirit, volunteering, inclusion, sustainability, creativity, and wellbeing.</w:t>
      </w:r>
    </w:p>
    <w:p w14:paraId="5782AAD9" w14:textId="77777777" w:rsidR="00CC5887" w:rsidRPr="004C0B85" w:rsidRDefault="00381AA2">
      <w:pPr>
        <w:pStyle w:val="Heading2"/>
        <w:rPr>
          <w:rFonts w:cstheme="majorHAnsi"/>
          <w:color w:val="auto"/>
          <w:sz w:val="24"/>
          <w:szCs w:val="24"/>
        </w:rPr>
      </w:pPr>
      <w:r w:rsidRPr="004C0B85">
        <w:rPr>
          <w:rFonts w:cstheme="majorHAnsi"/>
          <w:color w:val="auto"/>
          <w:sz w:val="24"/>
          <w:szCs w:val="24"/>
        </w:rPr>
        <w:t>2. Purpose of the Awards</w:t>
      </w:r>
    </w:p>
    <w:p w14:paraId="496D3D1A" w14:textId="77777777" w:rsidR="004C0B85" w:rsidRDefault="00381AA2" w:rsidP="004C0B85">
      <w:p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The purpose of the Community Awards is to:</w:t>
      </w:r>
    </w:p>
    <w:p w14:paraId="0A058D15" w14:textId="52D512B5" w:rsidR="004C0B85" w:rsidRPr="00F37899" w:rsidRDefault="00381AA2" w:rsidP="00F37899">
      <w:pPr>
        <w:pStyle w:val="ListParagraph"/>
        <w:numPr>
          <w:ilvl w:val="0"/>
          <w:numId w:val="20"/>
        </w:numPr>
        <w:ind w:left="284"/>
        <w:rPr>
          <w:rFonts w:asciiTheme="majorHAnsi" w:hAnsiTheme="majorHAnsi" w:cstheme="majorHAnsi"/>
          <w:sz w:val="24"/>
          <w:szCs w:val="24"/>
        </w:rPr>
      </w:pPr>
      <w:proofErr w:type="spellStart"/>
      <w:r w:rsidRPr="00F37899">
        <w:rPr>
          <w:rFonts w:asciiTheme="majorHAnsi" w:hAnsiTheme="majorHAnsi" w:cstheme="majorHAnsi"/>
          <w:sz w:val="24"/>
          <w:szCs w:val="24"/>
        </w:rPr>
        <w:t>Recognise</w:t>
      </w:r>
      <w:proofErr w:type="spellEnd"/>
      <w:r w:rsidRPr="00F37899">
        <w:rPr>
          <w:rFonts w:asciiTheme="majorHAnsi" w:hAnsiTheme="majorHAnsi" w:cstheme="majorHAnsi"/>
          <w:sz w:val="24"/>
          <w:szCs w:val="24"/>
        </w:rPr>
        <w:t xml:space="preserve"> and celebrate the achievements of individuals and organisations that contribute positively to life in Ammanford.</w:t>
      </w:r>
    </w:p>
    <w:p w14:paraId="67AD7622" w14:textId="77777777" w:rsidR="004C0B85" w:rsidRDefault="00381AA2" w:rsidP="00F37899">
      <w:pPr>
        <w:pStyle w:val="ListParagraph"/>
        <w:numPr>
          <w:ilvl w:val="0"/>
          <w:numId w:val="20"/>
        </w:numPr>
        <w:ind w:left="284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 xml:space="preserve"> Encourage civic pride and strengthen community engagement.</w:t>
      </w:r>
    </w:p>
    <w:p w14:paraId="77F49B1E" w14:textId="77777777" w:rsidR="004C0B85" w:rsidRDefault="00381AA2" w:rsidP="00F37899">
      <w:pPr>
        <w:pStyle w:val="ListParagraph"/>
        <w:numPr>
          <w:ilvl w:val="0"/>
          <w:numId w:val="20"/>
        </w:numPr>
        <w:ind w:left="284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Promote and highlight the diversity of contributions made across community, cultural, sporting, business, and environmental sectors.</w:t>
      </w:r>
    </w:p>
    <w:p w14:paraId="4AE12697" w14:textId="3294224C" w:rsidR="00CC5887" w:rsidRPr="004C0B85" w:rsidRDefault="00381AA2" w:rsidP="00F37899">
      <w:pPr>
        <w:pStyle w:val="ListParagraph"/>
        <w:numPr>
          <w:ilvl w:val="0"/>
          <w:numId w:val="20"/>
        </w:numPr>
        <w:ind w:left="284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 xml:space="preserve"> Inspire others to get involved in making Ammanford a great place to live, work, and visit.</w:t>
      </w:r>
    </w:p>
    <w:p w14:paraId="3A924DF1" w14:textId="77777777" w:rsidR="00CC5887" w:rsidRPr="004C0B85" w:rsidRDefault="00381AA2">
      <w:pPr>
        <w:pStyle w:val="Heading2"/>
        <w:rPr>
          <w:rFonts w:cstheme="majorHAnsi"/>
          <w:color w:val="auto"/>
          <w:sz w:val="24"/>
          <w:szCs w:val="24"/>
        </w:rPr>
      </w:pPr>
      <w:r w:rsidRPr="004C0B85">
        <w:rPr>
          <w:rFonts w:cstheme="majorHAnsi"/>
          <w:color w:val="auto"/>
          <w:sz w:val="24"/>
          <w:szCs w:val="24"/>
        </w:rPr>
        <w:t>3. Award Categories</w:t>
      </w:r>
    </w:p>
    <w:p w14:paraId="19C4DD49" w14:textId="77777777" w:rsidR="00CC5887" w:rsidRPr="004C0B85" w:rsidRDefault="00381AA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Community Champion Award – For an individual who has gone above and beyond to support others or make a lasting positive impact in the local area.</w:t>
      </w:r>
    </w:p>
    <w:p w14:paraId="3069FEFB" w14:textId="77777777" w:rsidR="00CC5887" w:rsidRPr="004C0B85" w:rsidRDefault="00381AA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Young Person of the Year (Under 25) – Recognising an inspiring young person who has made a positive contribution to the community.</w:t>
      </w:r>
    </w:p>
    <w:p w14:paraId="6D67A545" w14:textId="77777777" w:rsidR="00CC5887" w:rsidRPr="004C0B85" w:rsidRDefault="00381AA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Volunteer of the Year – Celebrating exceptional voluntary service in any area, from supporting vulnerable residents to organising community events.</w:t>
      </w:r>
    </w:p>
    <w:p w14:paraId="3C3C29D9" w14:textId="77777777" w:rsidR="00CC5887" w:rsidRPr="004C0B85" w:rsidRDefault="00381AA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Local Business Contribution Award – Recognising a business that demonstrates community spirit by supporting local initiatives, sustainability, or employment opportunities.</w:t>
      </w:r>
    </w:p>
    <w:p w14:paraId="6B1E4551" w14:textId="77777777" w:rsidR="00CC5887" w:rsidRPr="004C0B85" w:rsidRDefault="00381AA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Charity or Community Group of the Year – Awarded to a group or organisation making a meaningful and measurable difference in Ammanford.</w:t>
      </w:r>
    </w:p>
    <w:p w14:paraId="03562C51" w14:textId="77777777" w:rsidR="00CC5887" w:rsidRPr="004C0B85" w:rsidRDefault="00381AA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Green Ammanford Award – For environmental or sustainability projects that protect our local environment or promote eco-conscious living.</w:t>
      </w:r>
    </w:p>
    <w:p w14:paraId="1BEEC485" w14:textId="77777777" w:rsidR="00CC5887" w:rsidRPr="004C0B85" w:rsidRDefault="00381AA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Culture &amp; Creativity Award – Recognising individuals or groups who have enriched our community through arts, culture, or heritage.</w:t>
      </w:r>
    </w:p>
    <w:p w14:paraId="31F5D26C" w14:textId="77777777" w:rsidR="00CC5887" w:rsidRPr="004C0B85" w:rsidRDefault="00381AA2">
      <w:pPr>
        <w:pStyle w:val="ListBullet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lastRenderedPageBreak/>
        <w:t>Sports Inspiration Award – For individuals or teams who promote wellbeing, inclusion, or achievement through sport.</w:t>
      </w:r>
    </w:p>
    <w:p w14:paraId="3E96443D" w14:textId="77777777" w:rsidR="00CC5887" w:rsidRPr="004C0B85" w:rsidRDefault="00381AA2">
      <w:pPr>
        <w:pStyle w:val="Heading2"/>
        <w:rPr>
          <w:rFonts w:cstheme="majorHAnsi"/>
          <w:color w:val="auto"/>
          <w:sz w:val="24"/>
          <w:szCs w:val="24"/>
        </w:rPr>
      </w:pPr>
      <w:r w:rsidRPr="004C0B85">
        <w:rPr>
          <w:rFonts w:cstheme="majorHAnsi"/>
          <w:color w:val="auto"/>
          <w:sz w:val="24"/>
          <w:szCs w:val="24"/>
        </w:rPr>
        <w:t>4. Eligibility Criteria</w:t>
      </w:r>
    </w:p>
    <w:p w14:paraId="58728954" w14:textId="77777777" w:rsidR="002B6D5C" w:rsidRPr="004C0B85" w:rsidRDefault="00381AA2" w:rsidP="00F37899">
      <w:pPr>
        <w:pStyle w:val="ListParagraph"/>
        <w:numPr>
          <w:ilvl w:val="0"/>
          <w:numId w:val="10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To be eligible for consideration:</w:t>
      </w:r>
    </w:p>
    <w:p w14:paraId="2621021E" w14:textId="77777777" w:rsidR="002B6D5C" w:rsidRPr="004C0B85" w:rsidRDefault="00381AA2" w:rsidP="00F37899">
      <w:pPr>
        <w:pStyle w:val="ListParagraph"/>
        <w:numPr>
          <w:ilvl w:val="0"/>
          <w:numId w:val="10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Nominees must live, work, volunteer, or operate primarily within the Ammanford Town Council boundary.</w:t>
      </w:r>
    </w:p>
    <w:p w14:paraId="67F249AF" w14:textId="77777777" w:rsidR="00B87200" w:rsidRPr="004C0B85" w:rsidRDefault="00381AA2" w:rsidP="00F37899">
      <w:pPr>
        <w:pStyle w:val="ListParagraph"/>
        <w:numPr>
          <w:ilvl w:val="0"/>
          <w:numId w:val="10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Nominations must be made using the official Community Awards Nomination Form.</w:t>
      </w:r>
    </w:p>
    <w:p w14:paraId="023B875F" w14:textId="77777777" w:rsidR="00B87200" w:rsidRPr="004C0B85" w:rsidRDefault="00381AA2" w:rsidP="00F37899">
      <w:pPr>
        <w:pStyle w:val="ListParagraph"/>
        <w:numPr>
          <w:ilvl w:val="0"/>
          <w:numId w:val="10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Self-nominations will be accepted in categories applicable to organisations (e.g., businesses, community groups).</w:t>
      </w:r>
    </w:p>
    <w:p w14:paraId="0363B77D" w14:textId="77777777" w:rsidR="00B87200" w:rsidRPr="004C0B85" w:rsidRDefault="00381AA2" w:rsidP="00F37899">
      <w:pPr>
        <w:pStyle w:val="ListParagraph"/>
        <w:numPr>
          <w:ilvl w:val="0"/>
          <w:numId w:val="10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 xml:space="preserve"> Nominations for individuals must be supported by at least one independent nominator.</w:t>
      </w:r>
    </w:p>
    <w:p w14:paraId="08374048" w14:textId="77777777" w:rsidR="00B87200" w:rsidRPr="004C0B85" w:rsidRDefault="00381AA2" w:rsidP="00F37899">
      <w:pPr>
        <w:pStyle w:val="ListParagraph"/>
        <w:numPr>
          <w:ilvl w:val="0"/>
          <w:numId w:val="10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 xml:space="preserve"> All nominations must clearly demonstrate how the nominee’s actions have positively impacted the Ammanford community.</w:t>
      </w:r>
    </w:p>
    <w:p w14:paraId="25C4AB2F" w14:textId="5E413FBE" w:rsidR="00CC5887" w:rsidRPr="004C0B85" w:rsidRDefault="00381AA2" w:rsidP="00F37899">
      <w:pPr>
        <w:pStyle w:val="ListParagraph"/>
        <w:numPr>
          <w:ilvl w:val="0"/>
          <w:numId w:val="10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Sitting members or employees of Ammanford Town Council are not eligible for nomination during their term of office or employment.</w:t>
      </w:r>
    </w:p>
    <w:p w14:paraId="04E7E772" w14:textId="77777777" w:rsidR="00CC5887" w:rsidRPr="004C0B85" w:rsidRDefault="00381AA2">
      <w:pPr>
        <w:pStyle w:val="Heading2"/>
        <w:rPr>
          <w:rFonts w:cstheme="majorHAnsi"/>
          <w:color w:val="auto"/>
          <w:sz w:val="24"/>
          <w:szCs w:val="24"/>
        </w:rPr>
      </w:pPr>
      <w:r w:rsidRPr="004C0B85">
        <w:rPr>
          <w:rFonts w:cstheme="majorHAnsi"/>
          <w:color w:val="auto"/>
          <w:sz w:val="24"/>
          <w:szCs w:val="24"/>
        </w:rPr>
        <w:t>5. Nomination Process</w:t>
      </w:r>
    </w:p>
    <w:p w14:paraId="37FBD1E4" w14:textId="77777777" w:rsidR="00B87200" w:rsidRPr="004C0B85" w:rsidRDefault="00381AA2" w:rsidP="00F37899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The awards will be open for nominations for a minimum of six weeks.</w:t>
      </w:r>
    </w:p>
    <w:p w14:paraId="18695899" w14:textId="77777777" w:rsidR="00B87200" w:rsidRPr="004C0B85" w:rsidRDefault="00381AA2" w:rsidP="00F37899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Nomination forms will be made available on the Ammanford Town Council website, social media, and at the Town Hall.</w:t>
      </w:r>
    </w:p>
    <w:p w14:paraId="3375E341" w14:textId="77777777" w:rsidR="00B87200" w:rsidRPr="004C0B85" w:rsidRDefault="00381AA2" w:rsidP="00F37899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Completed forms may be submitted electronically or by post to the Town Clerk.</w:t>
      </w:r>
    </w:p>
    <w:p w14:paraId="7F30FC3E" w14:textId="77777777" w:rsidR="00B87200" w:rsidRPr="004C0B85" w:rsidRDefault="00381AA2" w:rsidP="00F37899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Supporting information, such as photos, letters, or testimonials, may be submitted to strengthen the nomination.</w:t>
      </w:r>
    </w:p>
    <w:p w14:paraId="4FA6AAD3" w14:textId="2A9DB4E2" w:rsidR="00CC5887" w:rsidRPr="004C0B85" w:rsidRDefault="00381AA2" w:rsidP="00F37899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Incomplete or late applications will not be accepted.</w:t>
      </w:r>
    </w:p>
    <w:p w14:paraId="47F43326" w14:textId="77777777" w:rsidR="00CC5887" w:rsidRPr="004C0B85" w:rsidRDefault="00381AA2">
      <w:pPr>
        <w:pStyle w:val="Heading2"/>
        <w:rPr>
          <w:rFonts w:cstheme="majorHAnsi"/>
          <w:color w:val="auto"/>
          <w:sz w:val="24"/>
          <w:szCs w:val="24"/>
        </w:rPr>
      </w:pPr>
      <w:r w:rsidRPr="004C0B85">
        <w:rPr>
          <w:rFonts w:cstheme="majorHAnsi"/>
          <w:color w:val="auto"/>
          <w:sz w:val="24"/>
          <w:szCs w:val="24"/>
        </w:rPr>
        <w:t>6. Judging Process</w:t>
      </w:r>
    </w:p>
    <w:p w14:paraId="4DD8BC56" w14:textId="77777777" w:rsidR="00B87200" w:rsidRPr="004C0B85" w:rsidRDefault="00381AA2" w:rsidP="00B87200">
      <w:p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A Community Awards Panel will be appointed by Ammanford Town Council to review all nominations.</w:t>
      </w:r>
    </w:p>
    <w:p w14:paraId="3D2F8926" w14:textId="77777777" w:rsidR="00B87200" w:rsidRPr="004C0B85" w:rsidRDefault="00381AA2" w:rsidP="00F37899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The panel will consist of a minimum of three Councillors and two independent representatives from the community.</w:t>
      </w:r>
    </w:p>
    <w:p w14:paraId="6DA69196" w14:textId="77777777" w:rsidR="00B87200" w:rsidRPr="004C0B85" w:rsidRDefault="00381AA2" w:rsidP="00F37899">
      <w:p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Each nomination will be assessed against clear criteria, including:</w:t>
      </w:r>
    </w:p>
    <w:p w14:paraId="69BA9A4C" w14:textId="77777777" w:rsidR="00B87200" w:rsidRPr="004C0B85" w:rsidRDefault="00381AA2" w:rsidP="00F37899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Community impact and benefit.</w:t>
      </w:r>
    </w:p>
    <w:p w14:paraId="72DA3E5B" w14:textId="77777777" w:rsidR="00B87200" w:rsidRPr="004C0B85" w:rsidRDefault="00381AA2" w:rsidP="00F37899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 xml:space="preserve"> Commitment and effort demonstrated.</w:t>
      </w:r>
    </w:p>
    <w:p w14:paraId="5E515CB7" w14:textId="77777777" w:rsidR="00B87200" w:rsidRPr="004C0B85" w:rsidRDefault="00381AA2" w:rsidP="00F37899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 xml:space="preserve"> Innovation or creativity.</w:t>
      </w:r>
    </w:p>
    <w:p w14:paraId="4EB244CA" w14:textId="77777777" w:rsidR="00B87200" w:rsidRPr="004C0B85" w:rsidRDefault="00381AA2" w:rsidP="00F37899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Sustainability and long-term contribution.</w:t>
      </w:r>
    </w:p>
    <w:p w14:paraId="7E5B121E" w14:textId="6B2A3EA6" w:rsidR="00CC5887" w:rsidRPr="004C0B85" w:rsidRDefault="00381AA2" w:rsidP="00B87200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lastRenderedPageBreak/>
        <w:t>The panel’s decision will be final. No correspondence will be entered into regarding the outcome.</w:t>
      </w:r>
    </w:p>
    <w:p w14:paraId="78803B28" w14:textId="5D6567D1" w:rsidR="00B87200" w:rsidRPr="004C0B85" w:rsidRDefault="00381AA2" w:rsidP="00B855C5">
      <w:pPr>
        <w:pStyle w:val="Heading2"/>
        <w:rPr>
          <w:rFonts w:cstheme="majorHAnsi"/>
          <w:color w:val="auto"/>
          <w:sz w:val="24"/>
          <w:szCs w:val="24"/>
        </w:rPr>
      </w:pPr>
      <w:r w:rsidRPr="004C0B85">
        <w:rPr>
          <w:rFonts w:cstheme="majorHAnsi"/>
          <w:color w:val="auto"/>
          <w:sz w:val="24"/>
          <w:szCs w:val="24"/>
        </w:rPr>
        <w:t>7. Presentation of Awards</w:t>
      </w:r>
    </w:p>
    <w:p w14:paraId="1E58C4CC" w14:textId="77777777" w:rsidR="00B87200" w:rsidRPr="004C0B85" w:rsidRDefault="00381AA2" w:rsidP="00F37899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Winners will be announced and presented at the Ammanford Community Awards Ceremony, organised annually by the Town Council.</w:t>
      </w:r>
    </w:p>
    <w:p w14:paraId="768FAB27" w14:textId="77777777" w:rsidR="00B87200" w:rsidRPr="004C0B85" w:rsidRDefault="00381AA2" w:rsidP="00F37899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 xml:space="preserve">The event will be </w:t>
      </w:r>
      <w:proofErr w:type="spellStart"/>
      <w:r w:rsidRPr="004C0B85">
        <w:rPr>
          <w:rFonts w:asciiTheme="majorHAnsi" w:hAnsiTheme="majorHAnsi" w:cstheme="majorHAnsi"/>
          <w:sz w:val="24"/>
          <w:szCs w:val="24"/>
        </w:rPr>
        <w:t>publicised</w:t>
      </w:r>
      <w:proofErr w:type="spellEnd"/>
      <w:r w:rsidRPr="004C0B85">
        <w:rPr>
          <w:rFonts w:asciiTheme="majorHAnsi" w:hAnsiTheme="majorHAnsi" w:cstheme="majorHAnsi"/>
          <w:sz w:val="24"/>
          <w:szCs w:val="24"/>
        </w:rPr>
        <w:t xml:space="preserve"> locally, and award winners may be featured on the Council’s website and social media channels.</w:t>
      </w:r>
    </w:p>
    <w:p w14:paraId="66481C43" w14:textId="1F2C0384" w:rsidR="00CC5887" w:rsidRPr="004C0B85" w:rsidRDefault="00381AA2" w:rsidP="00F37899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All nominees will receive formal recognition for their contribution to the community.</w:t>
      </w:r>
    </w:p>
    <w:p w14:paraId="77712F45" w14:textId="77777777" w:rsidR="00CC5887" w:rsidRPr="004C0B85" w:rsidRDefault="00381AA2">
      <w:pPr>
        <w:pStyle w:val="Heading2"/>
        <w:rPr>
          <w:rFonts w:cstheme="majorHAnsi"/>
          <w:color w:val="auto"/>
          <w:sz w:val="24"/>
          <w:szCs w:val="24"/>
        </w:rPr>
      </w:pPr>
      <w:r w:rsidRPr="004C0B85">
        <w:rPr>
          <w:rFonts w:cstheme="majorHAnsi"/>
          <w:color w:val="auto"/>
          <w:sz w:val="24"/>
          <w:szCs w:val="24"/>
        </w:rPr>
        <w:t>8. Award Format</w:t>
      </w:r>
    </w:p>
    <w:p w14:paraId="75044A47" w14:textId="77777777" w:rsidR="00B87200" w:rsidRPr="004C0B85" w:rsidRDefault="00381AA2">
      <w:p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Each category winner will receive:</w:t>
      </w:r>
    </w:p>
    <w:p w14:paraId="094118EC" w14:textId="77777777" w:rsidR="00B855C5" w:rsidRPr="004C0B85" w:rsidRDefault="00381AA2" w:rsidP="00F37899">
      <w:pPr>
        <w:pStyle w:val="ListParagraph"/>
        <w:numPr>
          <w:ilvl w:val="0"/>
          <w:numId w:val="14"/>
        </w:numPr>
        <w:ind w:left="567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A certificate of recognition signed by the Mayor of Ammanford.</w:t>
      </w:r>
    </w:p>
    <w:p w14:paraId="4353490E" w14:textId="77777777" w:rsidR="00B855C5" w:rsidRPr="004C0B85" w:rsidRDefault="00381AA2" w:rsidP="00F37899">
      <w:pPr>
        <w:pStyle w:val="ListParagraph"/>
        <w:numPr>
          <w:ilvl w:val="0"/>
          <w:numId w:val="14"/>
        </w:numPr>
        <w:ind w:left="567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A trophy or engraved plaque.</w:t>
      </w:r>
    </w:p>
    <w:p w14:paraId="4C2F70B6" w14:textId="31311730" w:rsidR="00CC5887" w:rsidRPr="004C0B85" w:rsidRDefault="00381AA2" w:rsidP="00F37899">
      <w:pPr>
        <w:pStyle w:val="ListParagraph"/>
        <w:numPr>
          <w:ilvl w:val="0"/>
          <w:numId w:val="14"/>
        </w:numPr>
        <w:ind w:left="567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Recognition in local media and Council communications.</w:t>
      </w:r>
    </w:p>
    <w:p w14:paraId="5303DFB1" w14:textId="77777777" w:rsidR="00CC5887" w:rsidRPr="004C0B85" w:rsidRDefault="00381AA2">
      <w:pPr>
        <w:pStyle w:val="Heading2"/>
        <w:rPr>
          <w:rFonts w:cstheme="majorHAnsi"/>
          <w:sz w:val="24"/>
          <w:szCs w:val="24"/>
        </w:rPr>
      </w:pPr>
      <w:r w:rsidRPr="004C0B85">
        <w:rPr>
          <w:rFonts w:cstheme="majorHAnsi"/>
          <w:color w:val="auto"/>
          <w:sz w:val="24"/>
          <w:szCs w:val="24"/>
        </w:rPr>
        <w:t>9. Data Protection and Publicity</w:t>
      </w:r>
    </w:p>
    <w:p w14:paraId="06A17654" w14:textId="6A339FF8" w:rsidR="00B855C5" w:rsidRPr="004C0B85" w:rsidRDefault="00381AA2" w:rsidP="00381AA2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All personal data collected as part of the nomination process will be handled in accordance with the Ammanford Town Council Privacy Notice and the UK General Data Protection Regulation (GDPR).</w:t>
      </w:r>
    </w:p>
    <w:p w14:paraId="56A96084" w14:textId="0CAA91A1" w:rsidR="00CC5887" w:rsidRPr="004C0B85" w:rsidRDefault="00381AA2" w:rsidP="00F37899">
      <w:pPr>
        <w:pStyle w:val="ListParagraph"/>
        <w:numPr>
          <w:ilvl w:val="0"/>
          <w:numId w:val="17"/>
        </w:numPr>
        <w:ind w:left="284" w:firstLine="0"/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Nominees’ names and achievements may be shared publicly for the purpose of promoting the awards, unless they request otherwise in writing.</w:t>
      </w:r>
    </w:p>
    <w:p w14:paraId="3AE89247" w14:textId="77777777" w:rsidR="00CC5887" w:rsidRPr="004C0B85" w:rsidRDefault="00381AA2">
      <w:pPr>
        <w:pStyle w:val="Heading2"/>
        <w:rPr>
          <w:rFonts w:cstheme="majorHAnsi"/>
          <w:color w:val="auto"/>
          <w:sz w:val="24"/>
          <w:szCs w:val="24"/>
        </w:rPr>
      </w:pPr>
      <w:r w:rsidRPr="004C0B85">
        <w:rPr>
          <w:rFonts w:cstheme="majorHAnsi"/>
          <w:color w:val="auto"/>
          <w:sz w:val="24"/>
          <w:szCs w:val="24"/>
        </w:rPr>
        <w:t>10. Review of Policy</w:t>
      </w:r>
    </w:p>
    <w:p w14:paraId="07407DF8" w14:textId="77777777" w:rsidR="00CC5887" w:rsidRPr="004C0B85" w:rsidRDefault="00381AA2">
      <w:p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This policy will be reviewed annually by the Town Council’s Community and Events Committee to ensure it remains relevant, fair, and aligned with community priorities.</w:t>
      </w:r>
    </w:p>
    <w:p w14:paraId="502D5435" w14:textId="77777777" w:rsidR="00CC5887" w:rsidRPr="004C0B85" w:rsidRDefault="00381AA2">
      <w:pPr>
        <w:pStyle w:val="Heading2"/>
        <w:rPr>
          <w:rFonts w:cstheme="majorHAnsi"/>
          <w:color w:val="auto"/>
          <w:sz w:val="24"/>
          <w:szCs w:val="24"/>
        </w:rPr>
      </w:pPr>
      <w:r w:rsidRPr="004C0B85">
        <w:rPr>
          <w:rFonts w:cstheme="majorHAnsi"/>
          <w:color w:val="auto"/>
          <w:sz w:val="24"/>
          <w:szCs w:val="24"/>
        </w:rPr>
        <w:t>Appendix A – Key Dates (Example Timeline)</w:t>
      </w:r>
    </w:p>
    <w:p w14:paraId="6D94F6B3" w14:textId="4E539760" w:rsidR="0080246C" w:rsidRPr="004C0B85" w:rsidRDefault="00381AA2" w:rsidP="0080246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Launch of Nominations:</w:t>
      </w:r>
      <w:r w:rsidR="004C0B85" w:rsidRPr="004C0B85">
        <w:rPr>
          <w:rFonts w:asciiTheme="majorHAnsi" w:hAnsiTheme="majorHAnsi" w:cstheme="majorHAnsi"/>
          <w:sz w:val="24"/>
          <w:szCs w:val="24"/>
        </w:rPr>
        <w:t xml:space="preserve"> Tuesday</w:t>
      </w:r>
      <w:r w:rsidRPr="004C0B85">
        <w:rPr>
          <w:rFonts w:asciiTheme="majorHAnsi" w:hAnsiTheme="majorHAnsi" w:cstheme="majorHAnsi"/>
          <w:sz w:val="24"/>
          <w:szCs w:val="24"/>
        </w:rPr>
        <w:t xml:space="preserve"> </w:t>
      </w:r>
      <w:r w:rsidR="005315B9" w:rsidRPr="004C0B85">
        <w:rPr>
          <w:rFonts w:asciiTheme="majorHAnsi" w:hAnsiTheme="majorHAnsi" w:cstheme="majorHAnsi"/>
          <w:sz w:val="24"/>
          <w:szCs w:val="24"/>
        </w:rPr>
        <w:t>25</w:t>
      </w:r>
      <w:r w:rsidR="005315B9" w:rsidRPr="004C0B8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5315B9" w:rsidRPr="004C0B85">
        <w:rPr>
          <w:rFonts w:asciiTheme="majorHAnsi" w:hAnsiTheme="majorHAnsi" w:cstheme="majorHAnsi"/>
          <w:sz w:val="24"/>
          <w:szCs w:val="24"/>
        </w:rPr>
        <w:t xml:space="preserve"> </w:t>
      </w:r>
      <w:r w:rsidR="00BE6F0C" w:rsidRPr="004C0B85">
        <w:rPr>
          <w:rFonts w:asciiTheme="majorHAnsi" w:hAnsiTheme="majorHAnsi" w:cstheme="majorHAnsi"/>
          <w:sz w:val="24"/>
          <w:szCs w:val="24"/>
        </w:rPr>
        <w:t>November 2025</w:t>
      </w:r>
    </w:p>
    <w:p w14:paraId="7C533F1D" w14:textId="07E00BFC" w:rsidR="0080246C" w:rsidRPr="004C0B85" w:rsidRDefault="00381AA2" w:rsidP="0080246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 xml:space="preserve">Closing Date for Nominations: </w:t>
      </w:r>
      <w:r w:rsidR="004C0B85" w:rsidRPr="004C0B85">
        <w:rPr>
          <w:rFonts w:asciiTheme="majorHAnsi" w:hAnsiTheme="majorHAnsi" w:cstheme="majorHAnsi"/>
          <w:sz w:val="24"/>
          <w:szCs w:val="24"/>
        </w:rPr>
        <w:t xml:space="preserve">Tuesday </w:t>
      </w:r>
      <w:r w:rsidR="00BE6F0C" w:rsidRPr="004C0B85">
        <w:rPr>
          <w:rFonts w:asciiTheme="majorHAnsi" w:hAnsiTheme="majorHAnsi" w:cstheme="majorHAnsi"/>
          <w:sz w:val="24"/>
          <w:szCs w:val="24"/>
        </w:rPr>
        <w:t>6</w:t>
      </w:r>
      <w:r w:rsidR="00BE6F0C" w:rsidRPr="004C0B8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E6F0C" w:rsidRPr="004C0B85">
        <w:rPr>
          <w:rFonts w:asciiTheme="majorHAnsi" w:hAnsiTheme="majorHAnsi" w:cstheme="majorHAnsi"/>
          <w:sz w:val="24"/>
          <w:szCs w:val="24"/>
        </w:rPr>
        <w:t xml:space="preserve"> January 2025</w:t>
      </w:r>
    </w:p>
    <w:p w14:paraId="75C114F9" w14:textId="654F60F6" w:rsidR="0080246C" w:rsidRPr="004C0B85" w:rsidRDefault="00381AA2" w:rsidP="0080246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 xml:space="preserve">Judging Panel Meeting: </w:t>
      </w:r>
      <w:r w:rsidR="004C0B85" w:rsidRPr="004C0B85">
        <w:rPr>
          <w:rFonts w:asciiTheme="majorHAnsi" w:hAnsiTheme="majorHAnsi" w:cstheme="majorHAnsi"/>
          <w:sz w:val="24"/>
          <w:szCs w:val="24"/>
        </w:rPr>
        <w:t xml:space="preserve">Monday </w:t>
      </w:r>
      <w:r w:rsidR="00B10DA3" w:rsidRPr="004C0B85">
        <w:rPr>
          <w:rFonts w:asciiTheme="majorHAnsi" w:hAnsiTheme="majorHAnsi" w:cstheme="majorHAnsi"/>
          <w:sz w:val="24"/>
          <w:szCs w:val="24"/>
        </w:rPr>
        <w:t>19</w:t>
      </w:r>
      <w:r w:rsidR="00B10DA3" w:rsidRPr="004C0B8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10DA3" w:rsidRPr="004C0B85">
        <w:rPr>
          <w:rFonts w:asciiTheme="majorHAnsi" w:hAnsiTheme="majorHAnsi" w:cstheme="majorHAnsi"/>
          <w:sz w:val="24"/>
          <w:szCs w:val="24"/>
        </w:rPr>
        <w:t xml:space="preserve"> January 2025</w:t>
      </w:r>
    </w:p>
    <w:p w14:paraId="7604492C" w14:textId="4C908654" w:rsidR="00CC5887" w:rsidRPr="004C0B85" w:rsidRDefault="00381AA2" w:rsidP="0080246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4C0B85">
        <w:rPr>
          <w:rFonts w:asciiTheme="majorHAnsi" w:hAnsiTheme="majorHAnsi" w:cstheme="majorHAnsi"/>
          <w:sz w:val="24"/>
          <w:szCs w:val="24"/>
        </w:rPr>
        <w:t>Community Awards Ceremony:</w:t>
      </w:r>
      <w:r w:rsidR="004C0B85" w:rsidRPr="004C0B85">
        <w:rPr>
          <w:rFonts w:asciiTheme="majorHAnsi" w:hAnsiTheme="majorHAnsi" w:cstheme="majorHAnsi"/>
          <w:sz w:val="24"/>
          <w:szCs w:val="24"/>
        </w:rPr>
        <w:t xml:space="preserve"> </w:t>
      </w:r>
      <w:r w:rsidRPr="004C0B85">
        <w:rPr>
          <w:rFonts w:asciiTheme="majorHAnsi" w:hAnsiTheme="majorHAnsi" w:cstheme="majorHAnsi"/>
          <w:sz w:val="24"/>
          <w:szCs w:val="24"/>
        </w:rPr>
        <w:t>Saturday 28</w:t>
      </w:r>
      <w:r w:rsidR="00BD4E71" w:rsidRPr="004C0B8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BD4E71" w:rsidRPr="004C0B85">
        <w:rPr>
          <w:rFonts w:asciiTheme="majorHAnsi" w:hAnsiTheme="majorHAnsi" w:cstheme="majorHAnsi"/>
          <w:sz w:val="24"/>
          <w:szCs w:val="24"/>
        </w:rPr>
        <w:t xml:space="preserve"> February</w:t>
      </w:r>
      <w:r w:rsidR="0080246C" w:rsidRPr="004C0B85">
        <w:rPr>
          <w:rFonts w:asciiTheme="majorHAnsi" w:hAnsiTheme="majorHAnsi" w:cstheme="majorHAnsi"/>
          <w:sz w:val="24"/>
          <w:szCs w:val="24"/>
        </w:rPr>
        <w:t xml:space="preserve"> 2025</w:t>
      </w:r>
    </w:p>
    <w:sectPr w:rsidR="00CC5887" w:rsidRPr="004C0B85" w:rsidSect="00381AA2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6F797A"/>
    <w:multiLevelType w:val="hybridMultilevel"/>
    <w:tmpl w:val="0108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7D4AD2"/>
    <w:multiLevelType w:val="hybridMultilevel"/>
    <w:tmpl w:val="385C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6384E"/>
    <w:multiLevelType w:val="hybridMultilevel"/>
    <w:tmpl w:val="6986D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A5A38"/>
    <w:multiLevelType w:val="hybridMultilevel"/>
    <w:tmpl w:val="C02A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229CB"/>
    <w:multiLevelType w:val="hybridMultilevel"/>
    <w:tmpl w:val="2958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52247"/>
    <w:multiLevelType w:val="hybridMultilevel"/>
    <w:tmpl w:val="78224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D76C1"/>
    <w:multiLevelType w:val="hybridMultilevel"/>
    <w:tmpl w:val="4D6C9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E46AE"/>
    <w:multiLevelType w:val="hybridMultilevel"/>
    <w:tmpl w:val="AD5C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1247A"/>
    <w:multiLevelType w:val="hybridMultilevel"/>
    <w:tmpl w:val="4F225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763A1"/>
    <w:multiLevelType w:val="hybridMultilevel"/>
    <w:tmpl w:val="D644AA8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609D2699"/>
    <w:multiLevelType w:val="hybridMultilevel"/>
    <w:tmpl w:val="0ED66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516F"/>
    <w:multiLevelType w:val="hybridMultilevel"/>
    <w:tmpl w:val="A0A8CFD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56355118">
    <w:abstractNumId w:val="8"/>
  </w:num>
  <w:num w:numId="2" w16cid:durableId="504713500">
    <w:abstractNumId w:val="6"/>
  </w:num>
  <w:num w:numId="3" w16cid:durableId="454179375">
    <w:abstractNumId w:val="5"/>
  </w:num>
  <w:num w:numId="4" w16cid:durableId="716470579">
    <w:abstractNumId w:val="4"/>
  </w:num>
  <w:num w:numId="5" w16cid:durableId="562833739">
    <w:abstractNumId w:val="7"/>
  </w:num>
  <w:num w:numId="6" w16cid:durableId="1475218501">
    <w:abstractNumId w:val="3"/>
  </w:num>
  <w:num w:numId="7" w16cid:durableId="1402367444">
    <w:abstractNumId w:val="2"/>
  </w:num>
  <w:num w:numId="8" w16cid:durableId="2007514572">
    <w:abstractNumId w:val="1"/>
  </w:num>
  <w:num w:numId="9" w16cid:durableId="1679193640">
    <w:abstractNumId w:val="0"/>
  </w:num>
  <w:num w:numId="10" w16cid:durableId="626862680">
    <w:abstractNumId w:val="12"/>
  </w:num>
  <w:num w:numId="11" w16cid:durableId="445000588">
    <w:abstractNumId w:val="15"/>
  </w:num>
  <w:num w:numId="12" w16cid:durableId="1047101436">
    <w:abstractNumId w:val="14"/>
  </w:num>
  <w:num w:numId="13" w16cid:durableId="1746564962">
    <w:abstractNumId w:val="16"/>
  </w:num>
  <w:num w:numId="14" w16cid:durableId="1226799506">
    <w:abstractNumId w:val="11"/>
  </w:num>
  <w:num w:numId="15" w16cid:durableId="727605612">
    <w:abstractNumId w:val="13"/>
  </w:num>
  <w:num w:numId="16" w16cid:durableId="1834224523">
    <w:abstractNumId w:val="9"/>
  </w:num>
  <w:num w:numId="17" w16cid:durableId="121464104">
    <w:abstractNumId w:val="10"/>
  </w:num>
  <w:num w:numId="18" w16cid:durableId="927151706">
    <w:abstractNumId w:val="18"/>
  </w:num>
  <w:num w:numId="19" w16cid:durableId="1038898048">
    <w:abstractNumId w:val="17"/>
  </w:num>
  <w:num w:numId="20" w16cid:durableId="107355066">
    <w:abstractNumId w:val="19"/>
  </w:num>
  <w:num w:numId="21" w16cid:durableId="4660457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1F43"/>
    <w:rsid w:val="002B6D5C"/>
    <w:rsid w:val="00326F90"/>
    <w:rsid w:val="00381AA2"/>
    <w:rsid w:val="00390402"/>
    <w:rsid w:val="003F00C9"/>
    <w:rsid w:val="004C0B85"/>
    <w:rsid w:val="004C4FEF"/>
    <w:rsid w:val="005315B9"/>
    <w:rsid w:val="005F3AE1"/>
    <w:rsid w:val="007E087A"/>
    <w:rsid w:val="0080246C"/>
    <w:rsid w:val="00A065A1"/>
    <w:rsid w:val="00AA1D8D"/>
    <w:rsid w:val="00B10DA3"/>
    <w:rsid w:val="00B47730"/>
    <w:rsid w:val="00B855C5"/>
    <w:rsid w:val="00B87200"/>
    <w:rsid w:val="00BD4E71"/>
    <w:rsid w:val="00BE6F0C"/>
    <w:rsid w:val="00CB0664"/>
    <w:rsid w:val="00CC5887"/>
    <w:rsid w:val="00CE1654"/>
    <w:rsid w:val="00EC211E"/>
    <w:rsid w:val="00F378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F7D08"/>
  <w14:defaultImageDpi w14:val="300"/>
  <w15:docId w15:val="{25433AA2-6F61-424D-B833-7EA9175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d7d89b-8228-4906-84d7-591c9d596835">
      <Terms xmlns="http://schemas.microsoft.com/office/infopath/2007/PartnerControls"/>
    </lcf76f155ced4ddcb4097134ff3c332f>
    <TaxCatchAll xmlns="cfbba701-b733-40d6-acb0-df808c2ea4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5C930E38F114698A89645A471334B" ma:contentTypeVersion="14" ma:contentTypeDescription="Create a new document." ma:contentTypeScope="" ma:versionID="af37f52e10966dd35fa00945dcbcd38f">
  <xsd:schema xmlns:xsd="http://www.w3.org/2001/XMLSchema" xmlns:xs="http://www.w3.org/2001/XMLSchema" xmlns:p="http://schemas.microsoft.com/office/2006/metadata/properties" xmlns:ns2="3dd7d89b-8228-4906-84d7-591c9d596835" xmlns:ns3="cfbba701-b733-40d6-acb0-df808c2ea4b0" targetNamespace="http://schemas.microsoft.com/office/2006/metadata/properties" ma:root="true" ma:fieldsID="f9054adaf75323b3a7bce52352b29bf9" ns2:_="" ns3:_="">
    <xsd:import namespace="3dd7d89b-8228-4906-84d7-591c9d596835"/>
    <xsd:import namespace="cfbba701-b733-40d6-acb0-df808c2e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89b-8228-4906-84d7-591c9d596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d52561-fd53-4b79-a562-2e11b38cc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a701-b733-40d6-acb0-df808c2ea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870691-5a97-4c4e-a3e6-1b74c5a07843}" ma:internalName="TaxCatchAll" ma:showField="CatchAllData" ma:web="cfbba701-b733-40d6-acb0-df808c2e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51065-8493-46D8-BAB2-2E66EC8C05AC}">
  <ds:schemaRefs>
    <ds:schemaRef ds:uri="http://schemas.microsoft.com/office/2006/metadata/properties"/>
    <ds:schemaRef ds:uri="http://schemas.microsoft.com/office/infopath/2007/PartnerControls"/>
    <ds:schemaRef ds:uri="3dd7d89b-8228-4906-84d7-591c9d596835"/>
    <ds:schemaRef ds:uri="cfbba701-b733-40d6-acb0-df808c2ea4b0"/>
  </ds:schemaRefs>
</ds:datastoreItem>
</file>

<file path=customXml/itemProps3.xml><?xml version="1.0" encoding="utf-8"?>
<ds:datastoreItem xmlns:ds="http://schemas.openxmlformats.org/officeDocument/2006/customXml" ds:itemID="{2F199A8A-6105-4D6B-8F23-E6546D796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57B40-5C8C-4C1B-A9B3-AB7239B52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7d89b-8228-4906-84d7-591c9d596835"/>
    <ds:schemaRef ds:uri="cfbba701-b733-40d6-acb0-df808c2e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755</Words>
  <Characters>4520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RFO</cp:lastModifiedBy>
  <cp:revision>19</cp:revision>
  <dcterms:created xsi:type="dcterms:W3CDTF">2025-11-11T20:03:00Z</dcterms:created>
  <dcterms:modified xsi:type="dcterms:W3CDTF">2025-11-12T21:08:00Z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0x01010028F5C930E38F114698A89645A471334B</vt:lpwstr>
  </property>
  <property fmtid="{D5CDD505-2E9C-101B-9397-08002B2CF9AE}" pid="3" name="MediaServiceImageTags">
    <vt:lpwstr/>
  </property>
</Properties>
</file>