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1DC6" w14:textId="7E891EDC" w:rsidR="0060721A" w:rsidRDefault="3B03D177" w:rsidP="7456AD1C">
      <w:pPr>
        <w:spacing w:before="78"/>
        <w:ind w:left="758" w:right="361"/>
        <w:jc w:val="center"/>
        <w:rPr>
          <w:rFonts w:asciiTheme="minorHAnsi" w:eastAsiaTheme="minorEastAsia" w:hAnsiTheme="minorHAnsi" w:cstheme="minorBidi"/>
          <w:b/>
          <w:bCs/>
          <w:sz w:val="24"/>
          <w:szCs w:val="24"/>
          <w:u w:val="single"/>
        </w:rPr>
      </w:pPr>
      <w:r>
        <w:rPr>
          <w:noProof/>
        </w:rPr>
        <w:drawing>
          <wp:inline distT="0" distB="0" distL="0" distR="0" wp14:anchorId="22AED224" wp14:editId="61ED4527">
            <wp:extent cx="750264" cy="1173479"/>
            <wp:effectExtent l="0" t="0" r="0" b="0"/>
            <wp:docPr id="466639896" name="Image 1" descr="A coat of arms with a red fox on top of a black and yellow shield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a:extLst>
                        <a:ext uri="{28A0092B-C50C-407E-A947-70E740481C1C}">
                          <a14:useLocalDpi xmlns:a14="http://schemas.microsoft.com/office/drawing/2010/main" val="0"/>
                        </a:ext>
                      </a:extLst>
                    </a:blip>
                    <a:stretch>
                      <a:fillRect/>
                    </a:stretch>
                  </pic:blipFill>
                  <pic:spPr>
                    <a:xfrm>
                      <a:off x="0" y="0"/>
                      <a:ext cx="750264" cy="1173479"/>
                    </a:xfrm>
                    <a:prstGeom prst="rect">
                      <a:avLst/>
                    </a:prstGeom>
                  </pic:spPr>
                </pic:pic>
              </a:graphicData>
            </a:graphic>
          </wp:inline>
        </w:drawing>
      </w:r>
    </w:p>
    <w:p w14:paraId="3086C987" w14:textId="71F1447A" w:rsidR="0060721A" w:rsidRDefault="0060721A" w:rsidP="7456AD1C">
      <w:pPr>
        <w:spacing w:before="78"/>
        <w:ind w:left="758" w:right="361"/>
        <w:jc w:val="center"/>
        <w:rPr>
          <w:rFonts w:asciiTheme="minorHAnsi" w:eastAsiaTheme="minorEastAsia" w:hAnsiTheme="minorHAnsi" w:cstheme="minorBidi"/>
          <w:b/>
          <w:bCs/>
          <w:sz w:val="24"/>
          <w:szCs w:val="24"/>
          <w:u w:val="single"/>
        </w:rPr>
      </w:pPr>
    </w:p>
    <w:p w14:paraId="3D5DC3FF" w14:textId="0187957F" w:rsidR="0060721A" w:rsidRDefault="3B03D177" w:rsidP="7456AD1C">
      <w:pPr>
        <w:spacing w:before="78"/>
        <w:ind w:left="758" w:right="361"/>
        <w:jc w:val="center"/>
        <w:rPr>
          <w:rFonts w:asciiTheme="minorHAnsi" w:eastAsiaTheme="minorEastAsia" w:hAnsiTheme="minorHAnsi" w:cstheme="minorBidi"/>
          <w:b/>
          <w:bCs/>
          <w:sz w:val="32"/>
          <w:szCs w:val="32"/>
          <w:u w:val="single"/>
        </w:rPr>
      </w:pPr>
      <w:proofErr w:type="spellStart"/>
      <w:r w:rsidRPr="7456AD1C">
        <w:rPr>
          <w:rFonts w:asciiTheme="minorHAnsi" w:eastAsiaTheme="minorEastAsia" w:hAnsiTheme="minorHAnsi" w:cstheme="minorBidi"/>
          <w:b/>
          <w:bCs/>
          <w:sz w:val="32"/>
          <w:szCs w:val="32"/>
          <w:u w:val="single"/>
        </w:rPr>
        <w:t>Cyngor</w:t>
      </w:r>
      <w:proofErr w:type="spellEnd"/>
      <w:r w:rsidRPr="7456AD1C">
        <w:rPr>
          <w:rFonts w:asciiTheme="minorHAnsi" w:eastAsiaTheme="minorEastAsia" w:hAnsiTheme="minorHAnsi" w:cstheme="minorBidi"/>
          <w:b/>
          <w:bCs/>
          <w:sz w:val="32"/>
          <w:szCs w:val="32"/>
          <w:u w:val="single"/>
        </w:rPr>
        <w:t xml:space="preserve"> </w:t>
      </w:r>
      <w:proofErr w:type="spellStart"/>
      <w:r w:rsidRPr="7456AD1C">
        <w:rPr>
          <w:rFonts w:asciiTheme="minorHAnsi" w:eastAsiaTheme="minorEastAsia" w:hAnsiTheme="minorHAnsi" w:cstheme="minorBidi"/>
          <w:b/>
          <w:bCs/>
          <w:sz w:val="32"/>
          <w:szCs w:val="32"/>
          <w:u w:val="single"/>
        </w:rPr>
        <w:t>Tref</w:t>
      </w:r>
      <w:proofErr w:type="spellEnd"/>
      <w:r w:rsidRPr="7456AD1C">
        <w:rPr>
          <w:rFonts w:asciiTheme="minorHAnsi" w:eastAsiaTheme="minorEastAsia" w:hAnsiTheme="minorHAnsi" w:cstheme="minorBidi"/>
          <w:b/>
          <w:bCs/>
          <w:sz w:val="32"/>
          <w:szCs w:val="32"/>
          <w:u w:val="single"/>
        </w:rPr>
        <w:t xml:space="preserve"> </w:t>
      </w:r>
      <w:proofErr w:type="spellStart"/>
      <w:r w:rsidRPr="7456AD1C">
        <w:rPr>
          <w:rFonts w:asciiTheme="minorHAnsi" w:eastAsiaTheme="minorEastAsia" w:hAnsiTheme="minorHAnsi" w:cstheme="minorBidi"/>
          <w:b/>
          <w:bCs/>
          <w:sz w:val="32"/>
          <w:szCs w:val="32"/>
          <w:u w:val="single"/>
        </w:rPr>
        <w:t>Rhydaman</w:t>
      </w:r>
      <w:proofErr w:type="spellEnd"/>
    </w:p>
    <w:p w14:paraId="2FB8EB4E" w14:textId="568FBF1F" w:rsidR="0060721A" w:rsidRDefault="3B03D177" w:rsidP="7456AD1C">
      <w:pPr>
        <w:spacing w:before="78"/>
        <w:ind w:left="758" w:right="361"/>
        <w:jc w:val="center"/>
        <w:rPr>
          <w:rFonts w:asciiTheme="minorHAnsi" w:eastAsiaTheme="minorEastAsia" w:hAnsiTheme="minorHAnsi" w:cstheme="minorBidi"/>
          <w:b/>
          <w:bCs/>
          <w:sz w:val="32"/>
          <w:szCs w:val="32"/>
          <w:u w:val="single"/>
        </w:rPr>
      </w:pPr>
      <w:r w:rsidRPr="7456AD1C">
        <w:rPr>
          <w:rFonts w:asciiTheme="minorHAnsi" w:eastAsiaTheme="minorEastAsia" w:hAnsiTheme="minorHAnsi" w:cstheme="minorBidi"/>
          <w:b/>
          <w:bCs/>
          <w:sz w:val="32"/>
          <w:szCs w:val="32"/>
          <w:u w:val="single"/>
        </w:rPr>
        <w:t>Ammanford Town Council</w:t>
      </w:r>
    </w:p>
    <w:p w14:paraId="32FB360B" w14:textId="33BAF53A" w:rsidR="0060721A" w:rsidRDefault="0060721A" w:rsidP="00AF6363">
      <w:pPr>
        <w:spacing w:before="78" w:line="254" w:lineRule="auto"/>
        <w:ind w:right="361"/>
        <w:rPr>
          <w:rFonts w:asciiTheme="minorHAnsi" w:eastAsiaTheme="minorEastAsia" w:hAnsiTheme="minorHAnsi" w:cstheme="minorBidi"/>
          <w:b/>
          <w:bCs/>
          <w:sz w:val="24"/>
          <w:szCs w:val="24"/>
          <w:u w:val="single"/>
        </w:rPr>
      </w:pPr>
    </w:p>
    <w:p w14:paraId="4CE9D1AC" w14:textId="695A9239" w:rsidR="0060721A" w:rsidRPr="00AE62B3" w:rsidRDefault="491D94C7" w:rsidP="261361EA">
      <w:pPr>
        <w:spacing w:before="78" w:line="254" w:lineRule="auto"/>
        <w:ind w:left="758" w:right="361"/>
        <w:jc w:val="center"/>
        <w:rPr>
          <w:rFonts w:ascii="Arial" w:eastAsiaTheme="minorEastAsia" w:hAnsi="Arial" w:cs="Arial"/>
          <w:b/>
          <w:bCs/>
          <w:sz w:val="24"/>
          <w:szCs w:val="24"/>
        </w:rPr>
      </w:pPr>
      <w:r w:rsidRPr="00AE62B3">
        <w:rPr>
          <w:rFonts w:ascii="Arial" w:eastAsiaTheme="minorEastAsia" w:hAnsi="Arial" w:cs="Arial"/>
          <w:b/>
          <w:bCs/>
          <w:w w:val="105"/>
          <w:sz w:val="24"/>
          <w:szCs w:val="24"/>
        </w:rPr>
        <w:t>Minutes</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of</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the</w:t>
      </w:r>
      <w:r w:rsidRPr="00AE62B3">
        <w:rPr>
          <w:rFonts w:ascii="Arial" w:eastAsiaTheme="minorEastAsia" w:hAnsi="Arial" w:cs="Arial"/>
          <w:b/>
          <w:bCs/>
          <w:spacing w:val="40"/>
          <w:w w:val="105"/>
          <w:sz w:val="24"/>
          <w:szCs w:val="24"/>
        </w:rPr>
        <w:t xml:space="preserve"> </w:t>
      </w:r>
      <w:r w:rsidR="00B65BEA">
        <w:rPr>
          <w:rFonts w:ascii="Arial" w:eastAsiaTheme="minorEastAsia" w:hAnsi="Arial" w:cs="Arial"/>
          <w:b/>
          <w:bCs/>
          <w:spacing w:val="40"/>
          <w:w w:val="105"/>
          <w:sz w:val="24"/>
          <w:szCs w:val="24"/>
        </w:rPr>
        <w:t>ASSETS</w:t>
      </w:r>
      <w:r w:rsidR="00AE62B3" w:rsidRPr="00AE62B3">
        <w:rPr>
          <w:rFonts w:ascii="Arial" w:eastAsiaTheme="minorEastAsia" w:hAnsi="Arial" w:cs="Arial"/>
          <w:b/>
          <w:bCs/>
          <w:spacing w:val="40"/>
          <w:w w:val="105"/>
          <w:sz w:val="24"/>
          <w:szCs w:val="24"/>
        </w:rPr>
        <w:t xml:space="preserve"> </w:t>
      </w:r>
      <w:r w:rsidR="00F80963" w:rsidRPr="00AE62B3">
        <w:rPr>
          <w:rFonts w:ascii="Arial" w:eastAsiaTheme="minorEastAsia" w:hAnsi="Arial" w:cs="Arial"/>
          <w:b/>
          <w:bCs/>
          <w:spacing w:val="40"/>
          <w:w w:val="105"/>
          <w:sz w:val="24"/>
          <w:szCs w:val="24"/>
        </w:rPr>
        <w:t>COMMITTEE</w:t>
      </w:r>
      <w:r w:rsidR="00562C2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of</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Ammanford</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Town</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Council held</w:t>
      </w:r>
      <w:r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o</w:t>
      </w:r>
      <w:r w:rsidR="00AE62B3" w:rsidRPr="00AE62B3">
        <w:rPr>
          <w:rFonts w:ascii="Arial" w:eastAsiaTheme="minorEastAsia" w:hAnsi="Arial" w:cs="Arial"/>
          <w:b/>
          <w:bCs/>
          <w:w w:val="105"/>
          <w:sz w:val="24"/>
          <w:szCs w:val="24"/>
        </w:rPr>
        <w:t>n 14</w:t>
      </w:r>
      <w:r w:rsidR="00AE62B3" w:rsidRPr="00AE62B3">
        <w:rPr>
          <w:rFonts w:ascii="Arial" w:eastAsiaTheme="minorEastAsia" w:hAnsi="Arial" w:cs="Arial"/>
          <w:b/>
          <w:bCs/>
          <w:w w:val="105"/>
          <w:sz w:val="24"/>
          <w:szCs w:val="24"/>
          <w:vertAlign w:val="superscript"/>
        </w:rPr>
        <w:t>th</w:t>
      </w:r>
      <w:r w:rsidR="00AE62B3" w:rsidRPr="00AE62B3">
        <w:rPr>
          <w:rFonts w:ascii="Arial" w:eastAsiaTheme="minorEastAsia" w:hAnsi="Arial" w:cs="Arial"/>
          <w:b/>
          <w:bCs/>
          <w:w w:val="105"/>
          <w:sz w:val="24"/>
          <w:szCs w:val="24"/>
        </w:rPr>
        <w:t xml:space="preserve"> July</w:t>
      </w:r>
      <w:r w:rsidR="00B65BEA">
        <w:rPr>
          <w:rFonts w:ascii="Arial" w:eastAsiaTheme="minorEastAsia" w:hAnsi="Arial" w:cs="Arial"/>
          <w:b/>
          <w:bCs/>
          <w:w w:val="105"/>
          <w:sz w:val="24"/>
          <w:szCs w:val="24"/>
        </w:rPr>
        <w:t xml:space="preserve"> 2025</w:t>
      </w:r>
      <w:r w:rsidRPr="00AE62B3">
        <w:rPr>
          <w:rFonts w:ascii="Arial" w:eastAsiaTheme="minorEastAsia" w:hAnsi="Arial" w:cs="Arial"/>
          <w:b/>
          <w:bCs/>
          <w:spacing w:val="40"/>
          <w:w w:val="105"/>
          <w:sz w:val="24"/>
          <w:szCs w:val="24"/>
        </w:rPr>
        <w:t xml:space="preserve"> via MS</w:t>
      </w:r>
      <w:r w:rsidR="4E987974" w:rsidRPr="00AE62B3">
        <w:rPr>
          <w:rFonts w:ascii="Arial" w:eastAsiaTheme="minorEastAsia" w:hAnsi="Arial" w:cs="Arial"/>
          <w:b/>
          <w:bCs/>
          <w:spacing w:val="40"/>
          <w:w w:val="105"/>
          <w:sz w:val="24"/>
          <w:szCs w:val="24"/>
        </w:rPr>
        <w:t xml:space="preserve"> </w:t>
      </w:r>
      <w:r w:rsidRPr="00AE62B3">
        <w:rPr>
          <w:rFonts w:ascii="Arial" w:eastAsiaTheme="minorEastAsia" w:hAnsi="Arial" w:cs="Arial"/>
          <w:b/>
          <w:bCs/>
          <w:w w:val="105"/>
          <w:sz w:val="24"/>
          <w:szCs w:val="24"/>
        </w:rPr>
        <w:t>Teams</w:t>
      </w:r>
      <w:r w:rsidR="00E248FA">
        <w:rPr>
          <w:rFonts w:ascii="Arial" w:eastAsiaTheme="minorEastAsia" w:hAnsi="Arial" w:cs="Arial"/>
          <w:b/>
          <w:bCs/>
          <w:w w:val="105"/>
          <w:sz w:val="24"/>
          <w:szCs w:val="24"/>
        </w:rPr>
        <w:t>.</w:t>
      </w:r>
    </w:p>
    <w:p w14:paraId="411D8382" w14:textId="77777777" w:rsidR="0060721A" w:rsidRPr="00AE62B3" w:rsidRDefault="0060721A" w:rsidP="7456AD1C">
      <w:pPr>
        <w:pStyle w:val="BodyText"/>
        <w:spacing w:before="24"/>
        <w:ind w:left="0"/>
        <w:rPr>
          <w:rFonts w:ascii="Arial" w:eastAsiaTheme="minorEastAsia" w:hAnsi="Arial" w:cs="Arial"/>
          <w:b/>
          <w:bCs/>
        </w:rPr>
      </w:pPr>
    </w:p>
    <w:p w14:paraId="244AEBC5" w14:textId="6A24CD51" w:rsidR="0060721A" w:rsidRPr="00AE62B3" w:rsidRDefault="491D94C7" w:rsidP="3364DBE2">
      <w:pPr>
        <w:ind w:left="758" w:right="317"/>
        <w:jc w:val="center"/>
        <w:rPr>
          <w:rFonts w:ascii="Arial" w:eastAsiaTheme="minorEastAsia" w:hAnsi="Arial" w:cs="Arial"/>
          <w:b/>
          <w:bCs/>
          <w:sz w:val="24"/>
          <w:szCs w:val="24"/>
        </w:rPr>
      </w:pPr>
      <w:r w:rsidRPr="00AE62B3">
        <w:rPr>
          <w:rFonts w:ascii="Arial" w:eastAsiaTheme="minorEastAsia" w:hAnsi="Arial" w:cs="Arial"/>
          <w:b/>
          <w:bCs/>
          <w:w w:val="115"/>
          <w:sz w:val="24"/>
          <w:szCs w:val="24"/>
        </w:rPr>
        <w:t>Meeting</w:t>
      </w:r>
      <w:r w:rsidRPr="00AE62B3">
        <w:rPr>
          <w:rFonts w:ascii="Arial" w:eastAsiaTheme="minorEastAsia" w:hAnsi="Arial" w:cs="Arial"/>
          <w:b/>
          <w:bCs/>
          <w:spacing w:val="1"/>
          <w:w w:val="115"/>
          <w:sz w:val="24"/>
          <w:szCs w:val="24"/>
        </w:rPr>
        <w:t xml:space="preserve"> </w:t>
      </w:r>
      <w:r w:rsidRPr="00AE62B3">
        <w:rPr>
          <w:rFonts w:ascii="Arial" w:eastAsiaTheme="minorEastAsia" w:hAnsi="Arial" w:cs="Arial"/>
          <w:b/>
          <w:bCs/>
          <w:w w:val="115"/>
          <w:sz w:val="24"/>
          <w:szCs w:val="24"/>
        </w:rPr>
        <w:t>commenced</w:t>
      </w:r>
      <w:r w:rsidRPr="00AE62B3">
        <w:rPr>
          <w:rFonts w:ascii="Arial" w:eastAsiaTheme="minorEastAsia" w:hAnsi="Arial" w:cs="Arial"/>
          <w:b/>
          <w:bCs/>
          <w:spacing w:val="5"/>
          <w:w w:val="115"/>
          <w:sz w:val="24"/>
          <w:szCs w:val="24"/>
        </w:rPr>
        <w:t xml:space="preserve"> </w:t>
      </w:r>
      <w:r w:rsidRPr="00AE62B3">
        <w:rPr>
          <w:rFonts w:ascii="Arial" w:eastAsiaTheme="minorEastAsia" w:hAnsi="Arial" w:cs="Arial"/>
          <w:b/>
          <w:bCs/>
          <w:w w:val="115"/>
          <w:sz w:val="24"/>
          <w:szCs w:val="24"/>
        </w:rPr>
        <w:t>at</w:t>
      </w:r>
      <w:r w:rsidRPr="00AE62B3">
        <w:rPr>
          <w:rFonts w:ascii="Arial" w:eastAsiaTheme="minorEastAsia" w:hAnsi="Arial" w:cs="Arial"/>
          <w:b/>
          <w:bCs/>
          <w:spacing w:val="3"/>
          <w:w w:val="115"/>
          <w:sz w:val="24"/>
          <w:szCs w:val="24"/>
        </w:rPr>
        <w:t xml:space="preserve"> </w:t>
      </w:r>
      <w:r w:rsidR="00D14683" w:rsidRPr="00AE62B3">
        <w:rPr>
          <w:rFonts w:ascii="Arial" w:eastAsiaTheme="minorEastAsia" w:hAnsi="Arial" w:cs="Arial"/>
          <w:b/>
          <w:bCs/>
          <w:spacing w:val="3"/>
          <w:w w:val="115"/>
          <w:sz w:val="24"/>
          <w:szCs w:val="24"/>
        </w:rPr>
        <w:t>6</w:t>
      </w:r>
      <w:r w:rsidR="00B65BEA">
        <w:rPr>
          <w:rFonts w:ascii="Arial" w:eastAsiaTheme="minorEastAsia" w:hAnsi="Arial" w:cs="Arial"/>
          <w:b/>
          <w:bCs/>
          <w:spacing w:val="3"/>
          <w:w w:val="115"/>
          <w:sz w:val="24"/>
          <w:szCs w:val="24"/>
        </w:rPr>
        <w:t>.45</w:t>
      </w:r>
      <w:r w:rsidR="00D14683" w:rsidRPr="00AE62B3">
        <w:rPr>
          <w:rFonts w:ascii="Arial" w:eastAsiaTheme="minorEastAsia" w:hAnsi="Arial" w:cs="Arial"/>
          <w:b/>
          <w:bCs/>
          <w:spacing w:val="3"/>
          <w:w w:val="115"/>
          <w:sz w:val="24"/>
          <w:szCs w:val="24"/>
        </w:rPr>
        <w:t>pm</w:t>
      </w:r>
      <w:r w:rsidR="00A94091">
        <w:rPr>
          <w:rFonts w:ascii="Arial" w:eastAsiaTheme="minorEastAsia" w:hAnsi="Arial" w:cs="Arial"/>
          <w:b/>
          <w:bCs/>
          <w:spacing w:val="3"/>
          <w:w w:val="115"/>
          <w:sz w:val="24"/>
          <w:szCs w:val="24"/>
        </w:rPr>
        <w:t>.</w:t>
      </w:r>
    </w:p>
    <w:p w14:paraId="693B8CDA" w14:textId="3293C439" w:rsidR="7456AD1C" w:rsidRDefault="00AE62B3" w:rsidP="00AF6363">
      <w:pPr>
        <w:ind w:right="317"/>
        <w:rPr>
          <w:rFonts w:asciiTheme="minorHAnsi" w:eastAsiaTheme="minorEastAsia" w:hAnsiTheme="minorHAnsi" w:cstheme="minorBidi"/>
          <w:b/>
          <w:bCs/>
          <w:sz w:val="24"/>
          <w:szCs w:val="24"/>
        </w:rPr>
      </w:pPr>
      <w:r>
        <w:rPr>
          <w:b/>
          <w:noProof/>
          <w:sz w:val="18"/>
        </w:rPr>
        <mc:AlternateContent>
          <mc:Choice Requires="wps">
            <w:drawing>
              <wp:anchor distT="0" distB="0" distL="0" distR="0" simplePos="0" relativeHeight="251658240" behindDoc="1" locked="0" layoutInCell="1" allowOverlap="1" wp14:anchorId="1D9B82BD" wp14:editId="6769C891">
                <wp:simplePos x="0" y="0"/>
                <wp:positionH relativeFrom="page">
                  <wp:posOffset>1112520</wp:posOffset>
                </wp:positionH>
                <wp:positionV relativeFrom="paragraph">
                  <wp:posOffset>344805</wp:posOffset>
                </wp:positionV>
                <wp:extent cx="5553075" cy="510540"/>
                <wp:effectExtent l="0" t="0" r="28575" b="2286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510540"/>
                        </a:xfrm>
                        <a:prstGeom prst="rect">
                          <a:avLst/>
                        </a:prstGeom>
                        <a:ln w="9525">
                          <a:solidFill>
                            <a:srgbClr val="000000"/>
                          </a:solidFill>
                          <a:prstDash val="solid"/>
                        </a:ln>
                      </wps:spPr>
                      <wps:txbx>
                        <w:txbxContent>
                          <w:p w14:paraId="4D2D6108" w14:textId="6E92CBA5" w:rsidR="0060721A" w:rsidRDefault="003D3C14" w:rsidP="00AE62B3">
                            <w:pPr>
                              <w:spacing w:before="75"/>
                              <w:ind w:left="-1"/>
                              <w:jc w:val="center"/>
                              <w:rPr>
                                <w:sz w:val="28"/>
                              </w:rPr>
                            </w:pPr>
                            <w:r>
                              <w:rPr>
                                <w:rFonts w:ascii="Arial"/>
                                <w:b/>
                                <w:sz w:val="28"/>
                              </w:rPr>
                              <w:t>The</w:t>
                            </w:r>
                            <w:r>
                              <w:rPr>
                                <w:rFonts w:ascii="Arial"/>
                                <w:b/>
                                <w:spacing w:val="27"/>
                                <w:sz w:val="28"/>
                              </w:rPr>
                              <w:t xml:space="preserve"> </w:t>
                            </w:r>
                            <w:r w:rsidR="00AE62B3">
                              <w:rPr>
                                <w:rFonts w:ascii="Arial"/>
                                <w:b/>
                                <w:sz w:val="28"/>
                              </w:rPr>
                              <w:t xml:space="preserve">Chair of </w:t>
                            </w:r>
                            <w:r w:rsidR="00B65BEA">
                              <w:rPr>
                                <w:rFonts w:ascii="Arial"/>
                                <w:b/>
                                <w:sz w:val="28"/>
                              </w:rPr>
                              <w:t>Assets</w:t>
                            </w:r>
                            <w:r>
                              <w:rPr>
                                <w:rFonts w:ascii="Arial"/>
                                <w:b/>
                                <w:sz w:val="28"/>
                              </w:rPr>
                              <w:t>,</w:t>
                            </w:r>
                            <w:r>
                              <w:rPr>
                                <w:rFonts w:ascii="Arial"/>
                                <w:b/>
                                <w:spacing w:val="30"/>
                                <w:sz w:val="28"/>
                              </w:rPr>
                              <w:t xml:space="preserve"> </w:t>
                            </w:r>
                            <w:r>
                              <w:rPr>
                                <w:rFonts w:ascii="Arial"/>
                                <w:b/>
                                <w:sz w:val="28"/>
                              </w:rPr>
                              <w:t>Cllr.</w:t>
                            </w:r>
                            <w:r>
                              <w:rPr>
                                <w:rFonts w:ascii="Arial"/>
                                <w:b/>
                                <w:spacing w:val="26"/>
                                <w:sz w:val="28"/>
                              </w:rPr>
                              <w:t xml:space="preserve"> </w:t>
                            </w:r>
                            <w:r w:rsidR="00B65BEA">
                              <w:rPr>
                                <w:rFonts w:ascii="Arial"/>
                                <w:b/>
                                <w:sz w:val="28"/>
                              </w:rPr>
                              <w:t>Anthony Jones</w:t>
                            </w:r>
                            <w:r>
                              <w:rPr>
                                <w:rFonts w:ascii="Arial"/>
                                <w:b/>
                                <w:spacing w:val="28"/>
                                <w:sz w:val="28"/>
                              </w:rPr>
                              <w:t xml:space="preserve"> </w:t>
                            </w:r>
                            <w:r>
                              <w:rPr>
                                <w:rFonts w:ascii="Arial"/>
                                <w:b/>
                                <w:sz w:val="28"/>
                              </w:rPr>
                              <w:t>presided</w:t>
                            </w:r>
                            <w:r>
                              <w:rPr>
                                <w:rFonts w:ascii="Arial"/>
                                <w:b/>
                                <w:spacing w:val="30"/>
                                <w:sz w:val="28"/>
                              </w:rPr>
                              <w:t xml:space="preserve"> </w:t>
                            </w:r>
                            <w:r>
                              <w:rPr>
                                <w:rFonts w:ascii="Arial"/>
                                <w:b/>
                                <w:sz w:val="28"/>
                              </w:rPr>
                              <w:t>over</w:t>
                            </w:r>
                            <w:r>
                              <w:rPr>
                                <w:rFonts w:ascii="Arial"/>
                                <w:b/>
                                <w:spacing w:val="32"/>
                                <w:sz w:val="28"/>
                              </w:rPr>
                              <w:t xml:space="preserve"> </w:t>
                            </w:r>
                            <w:r>
                              <w:rPr>
                                <w:rFonts w:ascii="Arial"/>
                                <w:b/>
                                <w:sz w:val="28"/>
                              </w:rPr>
                              <w:t>the</w:t>
                            </w:r>
                            <w:r>
                              <w:rPr>
                                <w:rFonts w:ascii="Arial"/>
                                <w:b/>
                                <w:spacing w:val="30"/>
                                <w:sz w:val="28"/>
                              </w:rPr>
                              <w:t xml:space="preserve"> </w:t>
                            </w:r>
                            <w:r>
                              <w:rPr>
                                <w:rFonts w:ascii="Arial"/>
                                <w:b/>
                                <w:spacing w:val="-2"/>
                                <w:sz w:val="28"/>
                              </w:rPr>
                              <w:t>meeting</w:t>
                            </w:r>
                            <w:r>
                              <w:rPr>
                                <w:spacing w:val="-2"/>
                                <w:sz w:val="28"/>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1D9B82BD" id="_x0000_t202" coordsize="21600,21600" o:spt="202" path="m,l,21600r21600,l21600,xe">
                <v:stroke joinstyle="miter"/>
                <v:path gradientshapeok="t" o:connecttype="rect"/>
              </v:shapetype>
              <v:shape id="Textbox 5" o:spid="_x0000_s1026" type="#_x0000_t202" style="position:absolute;margin-left:87.6pt;margin-top:27.15pt;width:437.25pt;height:40.2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rvxQEAAH4DAAAOAAAAZHJzL2Uyb0RvYy54bWysU8GO0zAQvSPxD5bvNGkhwEZNV7DVIqQV&#10;i7TwAY5jNxaOx3jcJv17xm7artgbIgdn7Bm/mfdmvL6dBssOKqAB1/DlouRMOQmdcbuG//xx/+Yj&#10;ZxiF64QFpxp+VMhvN69frUdfqxX0YDsVGIE4rEff8D5GXxcFyl4NAhfglSOnhjCISNuwK7ogRkIf&#10;bLEqy/fFCKHzAaRCpNPtyck3GV9rJeOj1qgisw2n2mJeQ17btBabtah3QfjeyLkM8Q9VDMI4SnqB&#10;2ooo2D6YF1CDkQEQdFxIGArQ2kiVORCbZfkXm6deeJW5kDjoLzLh/4OV3w5P/ntgcfoMEzUwk0D/&#10;APIXkjbF6LGeY5KmWCNFJ6KTDkP6EwVGF0nb40VPNUUm6bCqqrflh4ozSb5qWVbvsuDF9bYPGL8o&#10;GFgyGh6oX7kCcXjAmPKL+hySklnHxobfVKvqVCdY090ba5MPw669s4EdRGp1/lJ3CQGfhyW4rcD+&#10;FJddc5h1M98TxUQ2Tu1EGMlsoTuSTiONSsPx914ExZn96qgXaa7ORjgb7dkI0d5Bnr5UpYNP+wja&#10;ZHJX3DkzNTlXPA9kmqLn+xx1fTabPwAAAP//AwBQSwMEFAAGAAgAAAAhACl8H3fhAAAACwEAAA8A&#10;AABkcnMvZG93bnJldi54bWxMj8FOwkAQhu8mvsNmTLwQ2ArF0totMURvYCJ48Lh0x7axO1u7Wyhv&#10;73DS2/yZL/98k69H24oT9r5xpOBhFoFAKp1pqFLwcXidrkD4oMno1hEquKCHdXF7k+vMuDO942kf&#10;KsEl5DOtoA6hy6T0ZY1W+5nrkHj35XqrA8e+kqbXZy63rZxH0aO0uiG+UOsONzWW3/vBKtjG283w&#10;aXZvL5PVZUwnTqdj+FHq/m58fgIRcAx/MFz1WR0Kdjq6gYwXLedkOWdUwTJegLgCUZwmII48LeIE&#10;ZJHL/z8UvwAAAP//AwBQSwECLQAUAAYACAAAACEAtoM4kv4AAADhAQAAEwAAAAAAAAAAAAAAAAAA&#10;AAAAW0NvbnRlbnRfVHlwZXNdLnhtbFBLAQItABQABgAIAAAAIQA4/SH/1gAAAJQBAAALAAAAAAAA&#10;AAAAAAAAAC8BAABfcmVscy8ucmVsc1BLAQItABQABgAIAAAAIQD4p1rvxQEAAH4DAAAOAAAAAAAA&#10;AAAAAAAAAC4CAABkcnMvZTJvRG9jLnhtbFBLAQItABQABgAIAAAAIQApfB934QAAAAsBAAAPAAAA&#10;AAAAAAAAAAAAAB8EAABkcnMvZG93bnJldi54bWxQSwUGAAAAAAQABADzAAAALQUAAAAA&#10;" filled="f">
                <v:path arrowok="t"/>
                <v:textbox inset="0,0,0,0">
                  <w:txbxContent>
                    <w:p w14:paraId="4D2D6108" w14:textId="6E92CBA5" w:rsidR="0060721A" w:rsidRDefault="003D3C14" w:rsidP="00AE62B3">
                      <w:pPr>
                        <w:spacing w:before="75"/>
                        <w:ind w:left="-1"/>
                        <w:jc w:val="center"/>
                        <w:rPr>
                          <w:sz w:val="28"/>
                        </w:rPr>
                      </w:pPr>
                      <w:r>
                        <w:rPr>
                          <w:rFonts w:ascii="Arial"/>
                          <w:b/>
                          <w:sz w:val="28"/>
                        </w:rPr>
                        <w:t>The</w:t>
                      </w:r>
                      <w:r>
                        <w:rPr>
                          <w:rFonts w:ascii="Arial"/>
                          <w:b/>
                          <w:spacing w:val="27"/>
                          <w:sz w:val="28"/>
                        </w:rPr>
                        <w:t xml:space="preserve"> </w:t>
                      </w:r>
                      <w:r w:rsidR="00AE62B3">
                        <w:rPr>
                          <w:rFonts w:ascii="Arial"/>
                          <w:b/>
                          <w:sz w:val="28"/>
                        </w:rPr>
                        <w:t xml:space="preserve">Chair of </w:t>
                      </w:r>
                      <w:r w:rsidR="00B65BEA">
                        <w:rPr>
                          <w:rFonts w:ascii="Arial"/>
                          <w:b/>
                          <w:sz w:val="28"/>
                        </w:rPr>
                        <w:t>Assets</w:t>
                      </w:r>
                      <w:r>
                        <w:rPr>
                          <w:rFonts w:ascii="Arial"/>
                          <w:b/>
                          <w:sz w:val="28"/>
                        </w:rPr>
                        <w:t>,</w:t>
                      </w:r>
                      <w:r>
                        <w:rPr>
                          <w:rFonts w:ascii="Arial"/>
                          <w:b/>
                          <w:spacing w:val="30"/>
                          <w:sz w:val="28"/>
                        </w:rPr>
                        <w:t xml:space="preserve"> </w:t>
                      </w:r>
                      <w:r>
                        <w:rPr>
                          <w:rFonts w:ascii="Arial"/>
                          <w:b/>
                          <w:sz w:val="28"/>
                        </w:rPr>
                        <w:t>Cllr.</w:t>
                      </w:r>
                      <w:r>
                        <w:rPr>
                          <w:rFonts w:ascii="Arial"/>
                          <w:b/>
                          <w:spacing w:val="26"/>
                          <w:sz w:val="28"/>
                        </w:rPr>
                        <w:t xml:space="preserve"> </w:t>
                      </w:r>
                      <w:r w:rsidR="00B65BEA">
                        <w:rPr>
                          <w:rFonts w:ascii="Arial"/>
                          <w:b/>
                          <w:sz w:val="28"/>
                        </w:rPr>
                        <w:t>Anthony Jones</w:t>
                      </w:r>
                      <w:r>
                        <w:rPr>
                          <w:rFonts w:ascii="Arial"/>
                          <w:b/>
                          <w:spacing w:val="28"/>
                          <w:sz w:val="28"/>
                        </w:rPr>
                        <w:t xml:space="preserve"> </w:t>
                      </w:r>
                      <w:r>
                        <w:rPr>
                          <w:rFonts w:ascii="Arial"/>
                          <w:b/>
                          <w:sz w:val="28"/>
                        </w:rPr>
                        <w:t>presided</w:t>
                      </w:r>
                      <w:r>
                        <w:rPr>
                          <w:rFonts w:ascii="Arial"/>
                          <w:b/>
                          <w:spacing w:val="30"/>
                          <w:sz w:val="28"/>
                        </w:rPr>
                        <w:t xml:space="preserve"> </w:t>
                      </w:r>
                      <w:r>
                        <w:rPr>
                          <w:rFonts w:ascii="Arial"/>
                          <w:b/>
                          <w:sz w:val="28"/>
                        </w:rPr>
                        <w:t>over</w:t>
                      </w:r>
                      <w:r>
                        <w:rPr>
                          <w:rFonts w:ascii="Arial"/>
                          <w:b/>
                          <w:spacing w:val="32"/>
                          <w:sz w:val="28"/>
                        </w:rPr>
                        <w:t xml:space="preserve"> </w:t>
                      </w:r>
                      <w:r>
                        <w:rPr>
                          <w:rFonts w:ascii="Arial"/>
                          <w:b/>
                          <w:sz w:val="28"/>
                        </w:rPr>
                        <w:t>the</w:t>
                      </w:r>
                      <w:r>
                        <w:rPr>
                          <w:rFonts w:ascii="Arial"/>
                          <w:b/>
                          <w:spacing w:val="30"/>
                          <w:sz w:val="28"/>
                        </w:rPr>
                        <w:t xml:space="preserve"> </w:t>
                      </w:r>
                      <w:r>
                        <w:rPr>
                          <w:rFonts w:ascii="Arial"/>
                          <w:b/>
                          <w:spacing w:val="-2"/>
                          <w:sz w:val="28"/>
                        </w:rPr>
                        <w:t>meeting</w:t>
                      </w:r>
                      <w:r>
                        <w:rPr>
                          <w:spacing w:val="-2"/>
                          <w:sz w:val="28"/>
                        </w:rPr>
                        <w:t>.</w:t>
                      </w:r>
                    </w:p>
                  </w:txbxContent>
                </v:textbox>
                <w10:wrap type="topAndBottom" anchorx="page"/>
              </v:shape>
            </w:pict>
          </mc:Fallback>
        </mc:AlternateContent>
      </w:r>
    </w:p>
    <w:p w14:paraId="53C3DC71" w14:textId="5D2A15D0" w:rsidR="7456AD1C" w:rsidRDefault="7456AD1C" w:rsidP="002D20BB">
      <w:pPr>
        <w:pStyle w:val="BodyText"/>
        <w:spacing w:before="4"/>
        <w:ind w:left="0"/>
        <w:rPr>
          <w:rFonts w:asciiTheme="minorHAnsi" w:eastAsiaTheme="minorEastAsia" w:hAnsiTheme="minorHAnsi" w:cstheme="minorBidi"/>
          <w:b/>
          <w:bCs/>
        </w:rPr>
      </w:pPr>
    </w:p>
    <w:p w14:paraId="22A61B00" w14:textId="77777777" w:rsidR="002D20BB" w:rsidRDefault="002D20BB" w:rsidP="002D20BB">
      <w:pPr>
        <w:pStyle w:val="BodyText"/>
        <w:spacing w:before="4"/>
        <w:ind w:left="0"/>
        <w:rPr>
          <w:rFonts w:asciiTheme="minorHAnsi" w:eastAsiaTheme="minorEastAsia" w:hAnsiTheme="minorHAnsi" w:cstheme="minorBidi"/>
          <w:b/>
          <w:bCs/>
        </w:rPr>
      </w:pPr>
    </w:p>
    <w:p w14:paraId="3D88D19B" w14:textId="60649F62" w:rsidR="002D20BB" w:rsidRPr="00501312" w:rsidRDefault="427252AF" w:rsidP="261361EA">
      <w:pPr>
        <w:pStyle w:val="Heading3"/>
        <w:spacing w:before="0" w:after="0"/>
        <w:rPr>
          <w:rFonts w:ascii="Arial" w:hAnsi="Arial" w:cs="Arial"/>
          <w:b/>
          <w:bCs/>
          <w:color w:val="auto"/>
          <w:sz w:val="24"/>
          <w:szCs w:val="24"/>
        </w:rPr>
      </w:pPr>
      <w:r w:rsidRPr="00501312">
        <w:rPr>
          <w:rFonts w:ascii="Arial" w:hAnsi="Arial" w:cs="Arial"/>
          <w:b/>
          <w:bCs/>
          <w:color w:val="auto"/>
          <w:sz w:val="24"/>
          <w:szCs w:val="24"/>
        </w:rPr>
        <w:t>Present:</w:t>
      </w:r>
    </w:p>
    <w:p w14:paraId="32184B1D" w14:textId="50A84758" w:rsidR="002D20BB" w:rsidRDefault="427252AF" w:rsidP="00A46BF9">
      <w:pPr>
        <w:pStyle w:val="ListParagraph"/>
        <w:numPr>
          <w:ilvl w:val="0"/>
          <w:numId w:val="2"/>
        </w:numPr>
        <w:rPr>
          <w:rFonts w:ascii="Arial" w:hAnsi="Arial" w:cs="Arial"/>
          <w:sz w:val="24"/>
          <w:szCs w:val="24"/>
        </w:rPr>
      </w:pPr>
      <w:r w:rsidRPr="00501312">
        <w:rPr>
          <w:rFonts w:ascii="Arial" w:hAnsi="Arial" w:cs="Arial"/>
          <w:sz w:val="24"/>
          <w:szCs w:val="24"/>
        </w:rPr>
        <w:t>Cllr</w:t>
      </w:r>
      <w:r w:rsidR="003D2002">
        <w:rPr>
          <w:rFonts w:ascii="Arial" w:hAnsi="Arial" w:cs="Arial"/>
          <w:sz w:val="24"/>
          <w:szCs w:val="24"/>
        </w:rPr>
        <w:t>.</w:t>
      </w:r>
      <w:r w:rsidRPr="00501312">
        <w:rPr>
          <w:rFonts w:ascii="Arial" w:hAnsi="Arial" w:cs="Arial"/>
          <w:sz w:val="24"/>
          <w:szCs w:val="24"/>
        </w:rPr>
        <w:t xml:space="preserve"> Heulwen Howells (</w:t>
      </w:r>
      <w:r w:rsidR="003C28CB">
        <w:rPr>
          <w:rFonts w:ascii="Arial" w:hAnsi="Arial" w:cs="Arial"/>
          <w:sz w:val="24"/>
          <w:szCs w:val="24"/>
        </w:rPr>
        <w:t>HH)</w:t>
      </w:r>
    </w:p>
    <w:p w14:paraId="5B0F4F25" w14:textId="341ABE69" w:rsidR="00B65BEA" w:rsidRPr="00501312" w:rsidRDefault="00B65BEA" w:rsidP="00A46BF9">
      <w:pPr>
        <w:pStyle w:val="ListParagraph"/>
        <w:numPr>
          <w:ilvl w:val="0"/>
          <w:numId w:val="2"/>
        </w:numPr>
        <w:rPr>
          <w:rFonts w:ascii="Arial" w:hAnsi="Arial" w:cs="Arial"/>
          <w:sz w:val="24"/>
          <w:szCs w:val="24"/>
        </w:rPr>
      </w:pPr>
      <w:r>
        <w:rPr>
          <w:rFonts w:ascii="Arial" w:hAnsi="Arial" w:cs="Arial"/>
          <w:sz w:val="24"/>
          <w:szCs w:val="24"/>
        </w:rPr>
        <w:t>Cllr. Anthony Jones (AJ)</w:t>
      </w:r>
    </w:p>
    <w:p w14:paraId="011F1341" w14:textId="1387C74B" w:rsidR="002D20BB" w:rsidRPr="00501312" w:rsidRDefault="427252AF" w:rsidP="00A46BF9">
      <w:pPr>
        <w:pStyle w:val="ListParagraph"/>
        <w:numPr>
          <w:ilvl w:val="0"/>
          <w:numId w:val="2"/>
        </w:numPr>
        <w:rPr>
          <w:rFonts w:ascii="Arial" w:hAnsi="Arial" w:cs="Arial"/>
          <w:sz w:val="24"/>
          <w:szCs w:val="24"/>
        </w:rPr>
      </w:pPr>
      <w:r w:rsidRPr="00501312">
        <w:rPr>
          <w:rFonts w:ascii="Arial" w:hAnsi="Arial" w:cs="Arial"/>
          <w:sz w:val="24"/>
          <w:szCs w:val="24"/>
        </w:rPr>
        <w:t>Cllr</w:t>
      </w:r>
      <w:r w:rsidR="003D2002">
        <w:rPr>
          <w:rFonts w:ascii="Arial" w:hAnsi="Arial" w:cs="Arial"/>
          <w:sz w:val="24"/>
          <w:szCs w:val="24"/>
        </w:rPr>
        <w:t>.</w:t>
      </w:r>
      <w:r w:rsidRPr="00501312">
        <w:rPr>
          <w:rFonts w:ascii="Arial" w:hAnsi="Arial" w:cs="Arial"/>
          <w:sz w:val="24"/>
          <w:szCs w:val="24"/>
        </w:rPr>
        <w:t xml:space="preserve"> Colin Evans</w:t>
      </w:r>
      <w:r w:rsidR="003C28CB">
        <w:rPr>
          <w:rFonts w:ascii="Arial" w:hAnsi="Arial" w:cs="Arial"/>
          <w:sz w:val="24"/>
          <w:szCs w:val="24"/>
        </w:rPr>
        <w:t xml:space="preserve"> (CE)</w:t>
      </w:r>
    </w:p>
    <w:p w14:paraId="3BBB29F4" w14:textId="51FEDD80" w:rsidR="52EC460C" w:rsidRPr="00501312" w:rsidRDefault="52EC460C" w:rsidP="00A46BF9">
      <w:pPr>
        <w:pStyle w:val="ListParagraph"/>
        <w:numPr>
          <w:ilvl w:val="0"/>
          <w:numId w:val="2"/>
        </w:numPr>
        <w:rPr>
          <w:rFonts w:ascii="Arial" w:hAnsi="Arial" w:cs="Arial"/>
          <w:sz w:val="24"/>
          <w:szCs w:val="24"/>
        </w:rPr>
      </w:pPr>
      <w:r w:rsidRPr="00501312">
        <w:rPr>
          <w:rFonts w:ascii="Arial" w:hAnsi="Arial" w:cs="Arial"/>
          <w:sz w:val="24"/>
          <w:szCs w:val="24"/>
        </w:rPr>
        <w:t>Cllr</w:t>
      </w:r>
      <w:r w:rsidR="003D2002">
        <w:rPr>
          <w:rFonts w:ascii="Arial" w:hAnsi="Arial" w:cs="Arial"/>
          <w:sz w:val="24"/>
          <w:szCs w:val="24"/>
        </w:rPr>
        <w:t>.</w:t>
      </w:r>
      <w:r w:rsidRPr="00501312">
        <w:rPr>
          <w:rFonts w:ascii="Arial" w:hAnsi="Arial" w:cs="Arial"/>
          <w:sz w:val="24"/>
          <w:szCs w:val="24"/>
        </w:rPr>
        <w:t xml:space="preserve"> Clare Hope</w:t>
      </w:r>
      <w:r w:rsidR="003C28CB">
        <w:rPr>
          <w:rFonts w:ascii="Arial" w:hAnsi="Arial" w:cs="Arial"/>
          <w:sz w:val="24"/>
          <w:szCs w:val="24"/>
        </w:rPr>
        <w:t xml:space="preserve"> (CH2)</w:t>
      </w:r>
    </w:p>
    <w:p w14:paraId="4ECB7AEC" w14:textId="77777777" w:rsidR="00A52802" w:rsidRDefault="00A52802" w:rsidP="00AE62B3">
      <w:pPr>
        <w:rPr>
          <w:rFonts w:ascii="Arial" w:hAnsi="Arial" w:cs="Arial"/>
          <w:sz w:val="24"/>
          <w:szCs w:val="24"/>
        </w:rPr>
      </w:pPr>
    </w:p>
    <w:p w14:paraId="24FF1691" w14:textId="77777777" w:rsidR="00A94091" w:rsidRPr="00501312" w:rsidRDefault="00A94091" w:rsidP="00AE62B3">
      <w:pPr>
        <w:rPr>
          <w:rFonts w:ascii="Arial" w:hAnsi="Arial" w:cs="Arial"/>
          <w:sz w:val="24"/>
          <w:szCs w:val="24"/>
        </w:rPr>
      </w:pPr>
    </w:p>
    <w:p w14:paraId="3DA8CD3A" w14:textId="03C13CA8" w:rsidR="002D20BB" w:rsidRPr="00501312" w:rsidRDefault="427252AF" w:rsidP="261361EA">
      <w:pPr>
        <w:pStyle w:val="Heading3"/>
        <w:spacing w:before="0" w:after="281"/>
        <w:rPr>
          <w:rFonts w:ascii="Arial" w:hAnsi="Arial" w:cs="Arial"/>
          <w:b/>
          <w:bCs/>
          <w:color w:val="auto"/>
          <w:sz w:val="24"/>
          <w:szCs w:val="24"/>
        </w:rPr>
      </w:pPr>
      <w:r w:rsidRPr="00501312">
        <w:rPr>
          <w:rFonts w:ascii="Arial" w:hAnsi="Arial" w:cs="Arial"/>
          <w:b/>
          <w:bCs/>
          <w:color w:val="auto"/>
          <w:sz w:val="24"/>
          <w:szCs w:val="24"/>
        </w:rPr>
        <w:t>Also Present:</w:t>
      </w:r>
    </w:p>
    <w:p w14:paraId="0C966D5E" w14:textId="2322EAD7" w:rsidR="002D20BB" w:rsidRDefault="427252AF" w:rsidP="00A46BF9">
      <w:pPr>
        <w:pStyle w:val="ListParagraph"/>
        <w:numPr>
          <w:ilvl w:val="0"/>
          <w:numId w:val="1"/>
        </w:numPr>
        <w:rPr>
          <w:rFonts w:ascii="Arial" w:hAnsi="Arial" w:cs="Arial"/>
          <w:sz w:val="24"/>
          <w:szCs w:val="24"/>
        </w:rPr>
      </w:pPr>
      <w:proofErr w:type="spellStart"/>
      <w:r w:rsidRPr="00501312">
        <w:rPr>
          <w:rFonts w:ascii="Arial" w:hAnsi="Arial" w:cs="Arial"/>
          <w:sz w:val="24"/>
          <w:szCs w:val="24"/>
        </w:rPr>
        <w:t>Mrs</w:t>
      </w:r>
      <w:proofErr w:type="spellEnd"/>
      <w:r w:rsidRPr="00501312">
        <w:rPr>
          <w:rFonts w:ascii="Arial" w:hAnsi="Arial" w:cs="Arial"/>
          <w:sz w:val="24"/>
          <w:szCs w:val="24"/>
        </w:rPr>
        <w:t xml:space="preserve"> Sara Murray – Interim Clerk</w:t>
      </w:r>
    </w:p>
    <w:p w14:paraId="38588FE8" w14:textId="349D7A39" w:rsidR="00853F1E" w:rsidRPr="00501312" w:rsidRDefault="00853F1E" w:rsidP="00A46BF9">
      <w:pPr>
        <w:pStyle w:val="ListParagraph"/>
        <w:numPr>
          <w:ilvl w:val="0"/>
          <w:numId w:val="1"/>
        </w:numPr>
        <w:rPr>
          <w:rFonts w:ascii="Arial" w:hAnsi="Arial" w:cs="Arial"/>
          <w:sz w:val="24"/>
          <w:szCs w:val="24"/>
        </w:rPr>
      </w:pPr>
      <w:r>
        <w:rPr>
          <w:rFonts w:ascii="Arial" w:hAnsi="Arial" w:cs="Arial"/>
          <w:sz w:val="24"/>
          <w:szCs w:val="24"/>
        </w:rPr>
        <w:t xml:space="preserve">Cllr. </w:t>
      </w:r>
      <w:r w:rsidR="007626DE">
        <w:rPr>
          <w:rFonts w:ascii="Arial" w:hAnsi="Arial" w:cs="Arial"/>
          <w:sz w:val="24"/>
          <w:szCs w:val="24"/>
        </w:rPr>
        <w:t>Calum Higgins</w:t>
      </w:r>
    </w:p>
    <w:p w14:paraId="22F709B1" w14:textId="0D454B86" w:rsidR="00AE62B3" w:rsidRPr="00501312" w:rsidRDefault="00AE62B3" w:rsidP="00A46BF9">
      <w:pPr>
        <w:pStyle w:val="ListParagraph"/>
        <w:numPr>
          <w:ilvl w:val="0"/>
          <w:numId w:val="1"/>
        </w:numPr>
        <w:rPr>
          <w:rFonts w:ascii="Arial" w:hAnsi="Arial" w:cs="Arial"/>
          <w:sz w:val="24"/>
          <w:szCs w:val="24"/>
        </w:rPr>
      </w:pPr>
      <w:r w:rsidRPr="00501312">
        <w:rPr>
          <w:rFonts w:ascii="Arial" w:hAnsi="Arial" w:cs="Arial"/>
          <w:sz w:val="24"/>
          <w:szCs w:val="24"/>
        </w:rPr>
        <w:t>Cllr</w:t>
      </w:r>
      <w:r w:rsidR="003D2002">
        <w:rPr>
          <w:rFonts w:ascii="Arial" w:hAnsi="Arial" w:cs="Arial"/>
          <w:sz w:val="24"/>
          <w:szCs w:val="24"/>
        </w:rPr>
        <w:t>.</w:t>
      </w:r>
      <w:r w:rsidRPr="00501312">
        <w:rPr>
          <w:rFonts w:ascii="Arial" w:hAnsi="Arial" w:cs="Arial"/>
          <w:sz w:val="24"/>
          <w:szCs w:val="24"/>
        </w:rPr>
        <w:t xml:space="preserve"> Emyr John</w:t>
      </w:r>
      <w:r w:rsidR="003C28CB">
        <w:rPr>
          <w:rFonts w:ascii="Arial" w:hAnsi="Arial" w:cs="Arial"/>
          <w:sz w:val="24"/>
          <w:szCs w:val="24"/>
        </w:rPr>
        <w:t xml:space="preserve"> </w:t>
      </w:r>
    </w:p>
    <w:p w14:paraId="47848694" w14:textId="2B9B3A62" w:rsidR="002D20BB" w:rsidRDefault="00AE62B3" w:rsidP="00A46BF9">
      <w:pPr>
        <w:pStyle w:val="ListParagraph"/>
        <w:numPr>
          <w:ilvl w:val="0"/>
          <w:numId w:val="1"/>
        </w:numPr>
        <w:rPr>
          <w:rFonts w:ascii="Arial" w:hAnsi="Arial" w:cs="Arial"/>
          <w:sz w:val="24"/>
          <w:szCs w:val="24"/>
        </w:rPr>
      </w:pPr>
      <w:r w:rsidRPr="00501312">
        <w:rPr>
          <w:rFonts w:ascii="Arial" w:hAnsi="Arial" w:cs="Arial"/>
          <w:sz w:val="24"/>
          <w:szCs w:val="24"/>
        </w:rPr>
        <w:t>Cllr</w:t>
      </w:r>
      <w:r w:rsidR="003D2002">
        <w:rPr>
          <w:rFonts w:ascii="Arial" w:hAnsi="Arial" w:cs="Arial"/>
          <w:sz w:val="24"/>
          <w:szCs w:val="24"/>
        </w:rPr>
        <w:t>.</w:t>
      </w:r>
      <w:r w:rsidRPr="00501312">
        <w:rPr>
          <w:rFonts w:ascii="Arial" w:hAnsi="Arial" w:cs="Arial"/>
          <w:sz w:val="24"/>
          <w:szCs w:val="24"/>
        </w:rPr>
        <w:t xml:space="preserve"> Johnny Owen</w:t>
      </w:r>
    </w:p>
    <w:p w14:paraId="7F606B90" w14:textId="77777777" w:rsidR="00AF6363" w:rsidRPr="00501312" w:rsidRDefault="00AF6363" w:rsidP="00AF6363">
      <w:pPr>
        <w:pStyle w:val="ListParagraph"/>
        <w:ind w:left="720"/>
        <w:rPr>
          <w:rFonts w:ascii="Arial" w:hAnsi="Arial" w:cs="Arial"/>
          <w:sz w:val="24"/>
          <w:szCs w:val="24"/>
        </w:rPr>
      </w:pPr>
    </w:p>
    <w:p w14:paraId="4C32CB03" w14:textId="6490E7F6" w:rsidR="002D20BB" w:rsidRDefault="002D20BB" w:rsidP="261361EA">
      <w:pPr>
        <w:rPr>
          <w:rFonts w:ascii="Arial" w:hAnsi="Arial" w:cs="Arial"/>
          <w:sz w:val="24"/>
          <w:szCs w:val="24"/>
        </w:rPr>
      </w:pPr>
    </w:p>
    <w:p w14:paraId="59D9E7D4" w14:textId="762B4453" w:rsidR="00481EF5" w:rsidRPr="00481EF5" w:rsidRDefault="00481EF5" w:rsidP="00A46BF9">
      <w:pPr>
        <w:pStyle w:val="ListParagraph"/>
        <w:numPr>
          <w:ilvl w:val="0"/>
          <w:numId w:val="3"/>
        </w:numPr>
        <w:rPr>
          <w:rFonts w:ascii="Arial" w:hAnsi="Arial" w:cs="Arial"/>
          <w:b/>
          <w:bCs/>
          <w:sz w:val="24"/>
          <w:szCs w:val="24"/>
        </w:rPr>
      </w:pPr>
      <w:r w:rsidRPr="00481EF5">
        <w:rPr>
          <w:rFonts w:ascii="Arial" w:hAnsi="Arial" w:cs="Arial"/>
          <w:b/>
          <w:bCs/>
          <w:sz w:val="24"/>
          <w:szCs w:val="24"/>
        </w:rPr>
        <w:t>Apologies for absence</w:t>
      </w:r>
    </w:p>
    <w:p w14:paraId="78930288" w14:textId="02993E0A" w:rsidR="00481EF5" w:rsidRDefault="00575672" w:rsidP="00481EF5">
      <w:pPr>
        <w:pStyle w:val="ListParagraph"/>
        <w:ind w:left="720"/>
        <w:rPr>
          <w:rFonts w:ascii="Arial" w:hAnsi="Arial" w:cs="Arial"/>
          <w:sz w:val="24"/>
          <w:szCs w:val="24"/>
        </w:rPr>
      </w:pPr>
      <w:r>
        <w:rPr>
          <w:rFonts w:ascii="Arial" w:hAnsi="Arial" w:cs="Arial"/>
          <w:sz w:val="24"/>
          <w:szCs w:val="24"/>
        </w:rPr>
        <w:t>Cllr. Nigel Morgan – on holiday.</w:t>
      </w:r>
    </w:p>
    <w:p w14:paraId="2B744FBF" w14:textId="77777777" w:rsidR="00481EF5" w:rsidRDefault="00481EF5" w:rsidP="00481EF5">
      <w:pPr>
        <w:rPr>
          <w:rFonts w:ascii="Arial" w:hAnsi="Arial" w:cs="Arial"/>
          <w:sz w:val="24"/>
          <w:szCs w:val="24"/>
        </w:rPr>
      </w:pPr>
    </w:p>
    <w:p w14:paraId="338F7F3F" w14:textId="72BE9922" w:rsidR="00481EF5" w:rsidRPr="005C42DE" w:rsidRDefault="00E418DA" w:rsidP="00A46BF9">
      <w:pPr>
        <w:pStyle w:val="ListParagraph"/>
        <w:numPr>
          <w:ilvl w:val="0"/>
          <w:numId w:val="3"/>
        </w:numPr>
        <w:rPr>
          <w:rFonts w:ascii="Arial" w:hAnsi="Arial" w:cs="Arial"/>
          <w:b/>
          <w:bCs/>
          <w:sz w:val="24"/>
          <w:szCs w:val="24"/>
        </w:rPr>
      </w:pPr>
      <w:r w:rsidRPr="005C42DE">
        <w:rPr>
          <w:rFonts w:ascii="Arial" w:hAnsi="Arial" w:cs="Arial"/>
          <w:b/>
          <w:bCs/>
          <w:sz w:val="24"/>
          <w:szCs w:val="24"/>
        </w:rPr>
        <w:t>Declarations of interest</w:t>
      </w:r>
    </w:p>
    <w:p w14:paraId="15BA9417" w14:textId="0483855C" w:rsidR="00E418DA" w:rsidRPr="00481EF5" w:rsidRDefault="00E418DA" w:rsidP="00E418DA">
      <w:pPr>
        <w:pStyle w:val="ListParagraph"/>
        <w:ind w:left="720"/>
        <w:rPr>
          <w:rFonts w:ascii="Arial" w:hAnsi="Arial" w:cs="Arial"/>
          <w:sz w:val="24"/>
          <w:szCs w:val="24"/>
        </w:rPr>
      </w:pPr>
      <w:r>
        <w:rPr>
          <w:rFonts w:ascii="Arial" w:hAnsi="Arial" w:cs="Arial"/>
          <w:sz w:val="24"/>
          <w:szCs w:val="24"/>
        </w:rPr>
        <w:t>No personal or prejudicial interests were declared</w:t>
      </w:r>
      <w:r w:rsidR="005C42DE">
        <w:rPr>
          <w:rFonts w:ascii="Arial" w:hAnsi="Arial" w:cs="Arial"/>
          <w:sz w:val="24"/>
          <w:szCs w:val="24"/>
        </w:rPr>
        <w:t>.</w:t>
      </w:r>
    </w:p>
    <w:p w14:paraId="2CFB9199" w14:textId="77777777" w:rsidR="00AE62B3" w:rsidRPr="00E5702A" w:rsidRDefault="00AE62B3" w:rsidP="261361EA">
      <w:pPr>
        <w:rPr>
          <w:rFonts w:ascii="Arial" w:hAnsi="Arial" w:cs="Arial"/>
          <w:sz w:val="24"/>
          <w:szCs w:val="24"/>
        </w:rPr>
      </w:pPr>
    </w:p>
    <w:p w14:paraId="667B195E" w14:textId="10AA0F8B" w:rsidR="002D20BB" w:rsidRPr="008B5804" w:rsidRDefault="005C42DE" w:rsidP="00A46BF9">
      <w:pPr>
        <w:pStyle w:val="ListParagraph"/>
        <w:numPr>
          <w:ilvl w:val="0"/>
          <w:numId w:val="3"/>
        </w:numPr>
        <w:rPr>
          <w:rFonts w:ascii="Arial" w:hAnsi="Arial" w:cs="Arial"/>
          <w:b/>
          <w:bCs/>
          <w:sz w:val="24"/>
          <w:szCs w:val="24"/>
        </w:rPr>
      </w:pPr>
      <w:r>
        <w:rPr>
          <w:rFonts w:ascii="Arial" w:hAnsi="Arial" w:cs="Arial"/>
          <w:b/>
          <w:bCs/>
          <w:sz w:val="24"/>
          <w:szCs w:val="24"/>
        </w:rPr>
        <w:t>Matters arising from the public</w:t>
      </w:r>
    </w:p>
    <w:p w14:paraId="128AEDE2" w14:textId="6B1BB78B" w:rsidR="00481EF5" w:rsidRDefault="005C42DE" w:rsidP="00E72708">
      <w:pPr>
        <w:spacing w:after="240"/>
        <w:ind w:firstLine="720"/>
        <w:rPr>
          <w:rFonts w:ascii="Arial" w:hAnsi="Arial" w:cs="Arial"/>
          <w:sz w:val="24"/>
          <w:szCs w:val="24"/>
        </w:rPr>
      </w:pPr>
      <w:r w:rsidRPr="006813C8">
        <w:rPr>
          <w:rFonts w:ascii="Arial" w:hAnsi="Arial" w:cs="Arial"/>
          <w:sz w:val="24"/>
          <w:szCs w:val="24"/>
        </w:rPr>
        <w:t xml:space="preserve">No </w:t>
      </w:r>
      <w:r w:rsidR="00E72708" w:rsidRPr="006813C8">
        <w:rPr>
          <w:rFonts w:ascii="Arial" w:hAnsi="Arial" w:cs="Arial"/>
          <w:sz w:val="24"/>
          <w:szCs w:val="24"/>
        </w:rPr>
        <w:t xml:space="preserve">members of the public </w:t>
      </w:r>
      <w:r w:rsidR="00AE62B3" w:rsidRPr="006813C8">
        <w:rPr>
          <w:rFonts w:ascii="Arial" w:hAnsi="Arial" w:cs="Arial"/>
          <w:sz w:val="24"/>
          <w:szCs w:val="24"/>
        </w:rPr>
        <w:t>were present.</w:t>
      </w:r>
    </w:p>
    <w:p w14:paraId="7770A7CE" w14:textId="77777777" w:rsidR="006813C8" w:rsidRDefault="006813C8" w:rsidP="00E72708">
      <w:pPr>
        <w:spacing w:after="240"/>
        <w:ind w:firstLine="720"/>
        <w:rPr>
          <w:rFonts w:ascii="Arial" w:hAnsi="Arial" w:cs="Arial"/>
          <w:sz w:val="24"/>
          <w:szCs w:val="24"/>
        </w:rPr>
      </w:pPr>
    </w:p>
    <w:p w14:paraId="06AE8C37" w14:textId="77777777" w:rsidR="006813C8" w:rsidRPr="006813C8" w:rsidRDefault="006813C8" w:rsidP="00E72708">
      <w:pPr>
        <w:spacing w:after="240"/>
        <w:ind w:firstLine="720"/>
        <w:rPr>
          <w:rFonts w:ascii="Arial" w:hAnsi="Arial" w:cs="Arial"/>
          <w:sz w:val="24"/>
          <w:szCs w:val="24"/>
        </w:rPr>
      </w:pPr>
    </w:p>
    <w:p w14:paraId="283128FF"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lastRenderedPageBreak/>
        <w:t>To review and agree the Assets Action Plan 2025-26.</w:t>
      </w:r>
    </w:p>
    <w:p w14:paraId="4A7F9CE0" w14:textId="50E706E5" w:rsidR="006813C8" w:rsidRPr="00FB3EB7" w:rsidRDefault="0087686F" w:rsidP="00FB3EB7">
      <w:pPr>
        <w:widowControl/>
        <w:autoSpaceDE/>
        <w:autoSpaceDN/>
        <w:spacing w:before="100" w:beforeAutospacing="1" w:after="100" w:afterAutospacing="1"/>
        <w:ind w:left="720"/>
        <w:rPr>
          <w:rFonts w:ascii="Arial" w:eastAsia="Times New Roman" w:hAnsi="Arial" w:cs="Arial"/>
          <w:sz w:val="24"/>
          <w:szCs w:val="24"/>
        </w:rPr>
      </w:pPr>
      <w:r>
        <w:rPr>
          <w:rFonts w:ascii="Arial" w:eastAsia="Times New Roman" w:hAnsi="Arial" w:cs="Arial"/>
          <w:sz w:val="24"/>
          <w:szCs w:val="24"/>
        </w:rPr>
        <w:t xml:space="preserve">The Interim Clerk had circulated a template of an Action plan shortly before the commencement of the meeting.  </w:t>
      </w:r>
      <w:r w:rsidR="005E5C1C">
        <w:rPr>
          <w:rFonts w:ascii="Arial" w:eastAsia="Times New Roman" w:hAnsi="Arial" w:cs="Arial"/>
          <w:sz w:val="24"/>
          <w:szCs w:val="24"/>
        </w:rPr>
        <w:t xml:space="preserve">As the </w:t>
      </w:r>
      <w:r w:rsidR="00431A7F">
        <w:rPr>
          <w:rFonts w:ascii="Arial" w:eastAsia="Times New Roman" w:hAnsi="Arial" w:cs="Arial"/>
          <w:sz w:val="24"/>
          <w:szCs w:val="24"/>
        </w:rPr>
        <w:t>Action Plan</w:t>
      </w:r>
      <w:r w:rsidR="005E5C1C">
        <w:rPr>
          <w:rFonts w:ascii="Arial" w:eastAsia="Times New Roman" w:hAnsi="Arial" w:cs="Arial"/>
          <w:sz w:val="24"/>
          <w:szCs w:val="24"/>
        </w:rPr>
        <w:t xml:space="preserve"> was incomplete,</w:t>
      </w:r>
      <w:r w:rsidR="00431A7F">
        <w:rPr>
          <w:rFonts w:ascii="Arial" w:eastAsia="Times New Roman" w:hAnsi="Arial" w:cs="Arial"/>
          <w:sz w:val="24"/>
          <w:szCs w:val="24"/>
        </w:rPr>
        <w:t xml:space="preserve"> the Committee agreed to adjourn this item.</w:t>
      </w:r>
    </w:p>
    <w:p w14:paraId="00FE99AE" w14:textId="77777777" w:rsidR="00065CB8" w:rsidRPr="008F5B7E" w:rsidRDefault="00065CB8" w:rsidP="00A46BF9">
      <w:pPr>
        <w:widowControl/>
        <w:numPr>
          <w:ilvl w:val="0"/>
          <w:numId w:val="3"/>
        </w:numPr>
        <w:autoSpaceDE/>
        <w:autoSpaceDN/>
        <w:spacing w:before="100" w:beforeAutospacing="1" w:after="100" w:afterAutospacing="1"/>
        <w:rPr>
          <w:rFonts w:ascii="Arial" w:eastAsia="Times New Roman" w:hAnsi="Arial" w:cs="Arial"/>
          <w:sz w:val="24"/>
          <w:szCs w:val="24"/>
        </w:rPr>
      </w:pPr>
      <w:r w:rsidRPr="006813C8">
        <w:rPr>
          <w:rFonts w:ascii="Arial" w:eastAsia="Times New Roman" w:hAnsi="Arial" w:cs="Arial"/>
          <w:b/>
          <w:bCs/>
          <w:sz w:val="24"/>
          <w:szCs w:val="24"/>
        </w:rPr>
        <w:t xml:space="preserve">To discuss Ammanford Sports Association's request for an underlease for the </w:t>
      </w:r>
      <w:r w:rsidRPr="00F532BA">
        <w:rPr>
          <w:rFonts w:ascii="Arial" w:eastAsia="Times New Roman" w:hAnsi="Arial" w:cs="Arial"/>
          <w:b/>
          <w:bCs/>
          <w:sz w:val="24"/>
          <w:szCs w:val="24"/>
        </w:rPr>
        <w:t>changing rooms in Ammanford Recreational Ground.</w:t>
      </w:r>
    </w:p>
    <w:p w14:paraId="1E198FB3" w14:textId="3BB97837" w:rsidR="008F5B7E" w:rsidRPr="008F5B7E" w:rsidRDefault="00B26DDD" w:rsidP="008F5B7E">
      <w:pPr>
        <w:widowControl/>
        <w:autoSpaceDE/>
        <w:autoSpaceDN/>
        <w:spacing w:before="100" w:beforeAutospacing="1" w:after="100" w:afterAutospacing="1"/>
        <w:ind w:left="720"/>
        <w:rPr>
          <w:rFonts w:ascii="Arial" w:eastAsia="Times New Roman" w:hAnsi="Arial" w:cs="Arial"/>
          <w:sz w:val="24"/>
          <w:szCs w:val="24"/>
          <w:lang w:val="en-GB"/>
        </w:rPr>
      </w:pPr>
      <w:r>
        <w:rPr>
          <w:rFonts w:ascii="Arial" w:eastAsia="Times New Roman" w:hAnsi="Arial" w:cs="Arial"/>
          <w:sz w:val="24"/>
          <w:szCs w:val="24"/>
          <w:lang w:val="en-GB"/>
        </w:rPr>
        <w:t xml:space="preserve">It was reported to the Committee that </w:t>
      </w:r>
      <w:r w:rsidR="008F5B7E" w:rsidRPr="008F5B7E">
        <w:rPr>
          <w:rFonts w:ascii="Arial" w:eastAsia="Times New Roman" w:hAnsi="Arial" w:cs="Arial"/>
          <w:sz w:val="24"/>
          <w:szCs w:val="24"/>
          <w:lang w:val="en-GB"/>
        </w:rPr>
        <w:t>Ammanford Sports Association's current lease between themselves and Carmarthenshire County Council expires on 2</w:t>
      </w:r>
      <w:r w:rsidR="008F5B7E" w:rsidRPr="008F5B7E">
        <w:rPr>
          <w:rFonts w:ascii="Arial" w:eastAsia="Times New Roman" w:hAnsi="Arial" w:cs="Arial"/>
          <w:sz w:val="24"/>
          <w:szCs w:val="24"/>
          <w:vertAlign w:val="superscript"/>
          <w:lang w:val="en-GB"/>
        </w:rPr>
        <w:t>nd</w:t>
      </w:r>
      <w:r w:rsidR="008F5B7E" w:rsidRPr="008F5B7E">
        <w:rPr>
          <w:rFonts w:ascii="Arial" w:eastAsia="Times New Roman" w:hAnsi="Arial" w:cs="Arial"/>
          <w:sz w:val="24"/>
          <w:szCs w:val="24"/>
          <w:lang w:val="en-GB"/>
        </w:rPr>
        <w:t> August 2025</w:t>
      </w:r>
      <w:r w:rsidR="00F532BA">
        <w:rPr>
          <w:rFonts w:ascii="Arial" w:eastAsia="Times New Roman" w:hAnsi="Arial" w:cs="Arial"/>
          <w:sz w:val="24"/>
          <w:szCs w:val="24"/>
          <w:lang w:val="en-GB"/>
        </w:rPr>
        <w:t xml:space="preserve"> and</w:t>
      </w:r>
      <w:r w:rsidR="00E06B36">
        <w:rPr>
          <w:rFonts w:ascii="Arial" w:eastAsia="Times New Roman" w:hAnsi="Arial" w:cs="Arial"/>
          <w:sz w:val="24"/>
          <w:szCs w:val="24"/>
          <w:lang w:val="en-GB"/>
        </w:rPr>
        <w:t xml:space="preserve"> becomes our responsibility as leaseholder’s of Ammanford Rec.  </w:t>
      </w:r>
      <w:r w:rsidR="00F532BA">
        <w:rPr>
          <w:rFonts w:ascii="Arial" w:eastAsia="Times New Roman" w:hAnsi="Arial" w:cs="Arial"/>
          <w:sz w:val="24"/>
          <w:szCs w:val="24"/>
          <w:lang w:val="en-GB"/>
        </w:rPr>
        <w:t xml:space="preserve"> </w:t>
      </w:r>
      <w:r w:rsidR="00E06B36">
        <w:rPr>
          <w:rFonts w:ascii="Arial" w:eastAsia="Times New Roman" w:hAnsi="Arial" w:cs="Arial"/>
          <w:sz w:val="24"/>
          <w:szCs w:val="24"/>
          <w:lang w:val="en-GB"/>
        </w:rPr>
        <w:t>T</w:t>
      </w:r>
      <w:r w:rsidR="00F532BA">
        <w:rPr>
          <w:rFonts w:ascii="Arial" w:eastAsia="Times New Roman" w:hAnsi="Arial" w:cs="Arial"/>
          <w:sz w:val="24"/>
          <w:szCs w:val="24"/>
          <w:lang w:val="en-GB"/>
        </w:rPr>
        <w:t xml:space="preserve">he </w:t>
      </w:r>
      <w:r w:rsidR="00E06B36">
        <w:rPr>
          <w:rFonts w:ascii="Arial" w:eastAsia="Times New Roman" w:hAnsi="Arial" w:cs="Arial"/>
          <w:sz w:val="24"/>
          <w:szCs w:val="24"/>
          <w:lang w:val="en-GB"/>
        </w:rPr>
        <w:t>Sports Association are requesting</w:t>
      </w:r>
      <w:r w:rsidR="00F532BA">
        <w:rPr>
          <w:rFonts w:ascii="Arial" w:eastAsia="Times New Roman" w:hAnsi="Arial" w:cs="Arial"/>
          <w:sz w:val="24"/>
          <w:szCs w:val="24"/>
          <w:lang w:val="en-GB"/>
        </w:rPr>
        <w:t xml:space="preserve"> an Underlease to be agreed between themselves and Ammanford Town Council</w:t>
      </w:r>
      <w:r w:rsidR="00E06B36">
        <w:rPr>
          <w:rFonts w:ascii="Arial" w:eastAsia="Times New Roman" w:hAnsi="Arial" w:cs="Arial"/>
          <w:sz w:val="24"/>
          <w:szCs w:val="24"/>
          <w:lang w:val="en-GB"/>
        </w:rPr>
        <w:t>.</w:t>
      </w:r>
    </w:p>
    <w:p w14:paraId="4764882A" w14:textId="77777777" w:rsidR="006A2846" w:rsidRDefault="008F5B7E" w:rsidP="00A46BF9">
      <w:pPr>
        <w:pStyle w:val="ListParagraph"/>
        <w:widowControl/>
        <w:numPr>
          <w:ilvl w:val="0"/>
          <w:numId w:val="4"/>
        </w:numPr>
        <w:autoSpaceDE/>
        <w:autoSpaceDN/>
        <w:spacing w:before="100" w:beforeAutospacing="1" w:after="100" w:afterAutospacing="1"/>
        <w:rPr>
          <w:rFonts w:ascii="Arial" w:eastAsia="Times New Roman" w:hAnsi="Arial" w:cs="Arial"/>
          <w:sz w:val="24"/>
          <w:szCs w:val="24"/>
          <w:lang w:val="en-GB"/>
        </w:rPr>
      </w:pPr>
      <w:r w:rsidRPr="00E06B36">
        <w:rPr>
          <w:rFonts w:ascii="Arial" w:eastAsia="Times New Roman" w:hAnsi="Arial" w:cs="Arial"/>
          <w:sz w:val="24"/>
          <w:szCs w:val="24"/>
          <w:lang w:val="en-GB"/>
        </w:rPr>
        <w:t>CCC have no issue with us granting them an underlease for a long-term period.</w:t>
      </w:r>
    </w:p>
    <w:p w14:paraId="70E5162D" w14:textId="31B76E16" w:rsidR="008F5B7E" w:rsidRDefault="006A2846" w:rsidP="00A46BF9">
      <w:pPr>
        <w:pStyle w:val="ListParagraph"/>
        <w:widowControl/>
        <w:numPr>
          <w:ilvl w:val="0"/>
          <w:numId w:val="4"/>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Our</w:t>
      </w:r>
      <w:r w:rsidR="008F5B7E" w:rsidRPr="006A2846">
        <w:rPr>
          <w:rFonts w:ascii="Arial" w:eastAsia="Times New Roman" w:hAnsi="Arial" w:cs="Arial"/>
          <w:sz w:val="24"/>
          <w:szCs w:val="24"/>
          <w:lang w:val="en-GB"/>
        </w:rPr>
        <w:t xml:space="preserve"> solicitor has stated that he needs to check the existing lease to see if the building should be handed back in a certain level of repair</w:t>
      </w:r>
      <w:r>
        <w:rPr>
          <w:rFonts w:ascii="Arial" w:eastAsia="Times New Roman" w:hAnsi="Arial" w:cs="Arial"/>
          <w:sz w:val="24"/>
          <w:szCs w:val="24"/>
          <w:lang w:val="en-GB"/>
        </w:rPr>
        <w:t xml:space="preserve"> and h</w:t>
      </w:r>
      <w:r w:rsidR="008F5B7E" w:rsidRPr="006A2846">
        <w:rPr>
          <w:rFonts w:ascii="Arial" w:eastAsia="Times New Roman" w:hAnsi="Arial" w:cs="Arial"/>
          <w:sz w:val="24"/>
          <w:szCs w:val="24"/>
          <w:lang w:val="en-GB"/>
        </w:rPr>
        <w:t>e also wants to check our asset transfer lease to make sure that we were supposed to take on the responsibility.</w:t>
      </w:r>
    </w:p>
    <w:p w14:paraId="5CEBCA3D" w14:textId="63AB09E7" w:rsidR="006A2846" w:rsidRDefault="006A2846" w:rsidP="00A46BF9">
      <w:pPr>
        <w:pStyle w:val="ListParagraph"/>
        <w:widowControl/>
        <w:numPr>
          <w:ilvl w:val="0"/>
          <w:numId w:val="4"/>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The Interim Clerk has been unable to find a copy of the original lease.</w:t>
      </w:r>
    </w:p>
    <w:p w14:paraId="0D734C6C" w14:textId="2A3FB6CC" w:rsidR="008F5B7E" w:rsidRPr="00562C23" w:rsidRDefault="006A2846" w:rsidP="00A46BF9">
      <w:pPr>
        <w:pStyle w:val="ListParagraph"/>
        <w:widowControl/>
        <w:numPr>
          <w:ilvl w:val="0"/>
          <w:numId w:val="4"/>
        </w:numPr>
        <w:autoSpaceDE/>
        <w:autoSpaceDN/>
        <w:spacing w:before="100" w:beforeAutospacing="1" w:after="100" w:afterAutospacing="1"/>
        <w:rPr>
          <w:rFonts w:ascii="Arial" w:eastAsia="Times New Roman" w:hAnsi="Arial" w:cs="Arial"/>
          <w:b/>
          <w:bCs/>
          <w:sz w:val="24"/>
          <w:szCs w:val="24"/>
          <w:lang w:val="en-GB"/>
        </w:rPr>
      </w:pPr>
      <w:r>
        <w:rPr>
          <w:rFonts w:ascii="Arial" w:eastAsia="Times New Roman" w:hAnsi="Arial" w:cs="Arial"/>
          <w:sz w:val="24"/>
          <w:szCs w:val="24"/>
          <w:lang w:val="en-GB"/>
        </w:rPr>
        <w:t>Cllr. Emyr John forwarded a copy of the lease to the Interim Clerk during the meeting.</w:t>
      </w:r>
    </w:p>
    <w:p w14:paraId="513D1A61" w14:textId="7F0F1ABE" w:rsidR="006A2846" w:rsidRPr="00562C23" w:rsidRDefault="006479A9" w:rsidP="00450AF1">
      <w:pPr>
        <w:widowControl/>
        <w:autoSpaceDE/>
        <w:autoSpaceDN/>
        <w:spacing w:before="100" w:beforeAutospacing="1" w:after="100" w:afterAutospacing="1"/>
        <w:ind w:left="720"/>
        <w:jc w:val="center"/>
        <w:rPr>
          <w:rFonts w:ascii="Arial" w:eastAsia="Times New Roman" w:hAnsi="Arial" w:cs="Arial"/>
          <w:b/>
          <w:bCs/>
          <w:i/>
          <w:iCs/>
          <w:sz w:val="24"/>
          <w:szCs w:val="24"/>
          <w:lang w:val="en-GB"/>
        </w:rPr>
      </w:pPr>
      <w:r w:rsidRPr="00562C23">
        <w:rPr>
          <w:rFonts w:ascii="Arial" w:eastAsia="Times New Roman" w:hAnsi="Arial" w:cs="Arial"/>
          <w:b/>
          <w:bCs/>
          <w:i/>
          <w:iCs/>
          <w:sz w:val="24"/>
          <w:szCs w:val="24"/>
          <w:lang w:val="en-GB"/>
        </w:rPr>
        <w:t>The Committee resolved to:</w:t>
      </w:r>
    </w:p>
    <w:p w14:paraId="6E59F42A" w14:textId="7AD40AD4" w:rsidR="006479A9" w:rsidRPr="00562C23" w:rsidRDefault="006479A9" w:rsidP="00A46BF9">
      <w:pPr>
        <w:pStyle w:val="ListParagraph"/>
        <w:widowControl/>
        <w:numPr>
          <w:ilvl w:val="0"/>
          <w:numId w:val="5"/>
        </w:numPr>
        <w:autoSpaceDE/>
        <w:autoSpaceDN/>
        <w:spacing w:before="100" w:beforeAutospacing="1" w:after="100" w:afterAutospacing="1"/>
        <w:rPr>
          <w:rFonts w:ascii="Arial" w:eastAsia="Times New Roman" w:hAnsi="Arial" w:cs="Arial"/>
          <w:b/>
          <w:bCs/>
          <w:sz w:val="24"/>
          <w:szCs w:val="24"/>
          <w:lang w:val="en-GB"/>
        </w:rPr>
      </w:pPr>
      <w:r w:rsidRPr="00562C23">
        <w:rPr>
          <w:rFonts w:ascii="Arial" w:eastAsia="Times New Roman" w:hAnsi="Arial" w:cs="Arial"/>
          <w:b/>
          <w:bCs/>
          <w:sz w:val="24"/>
          <w:szCs w:val="24"/>
          <w:lang w:val="en-GB"/>
        </w:rPr>
        <w:t>Send the o</w:t>
      </w:r>
      <w:r w:rsidR="008F5B7E" w:rsidRPr="00562C23">
        <w:rPr>
          <w:rFonts w:ascii="Arial" w:eastAsia="Times New Roman" w:hAnsi="Arial" w:cs="Arial"/>
          <w:b/>
          <w:bCs/>
          <w:sz w:val="24"/>
          <w:szCs w:val="24"/>
          <w:lang w:val="en-GB"/>
        </w:rPr>
        <w:t xml:space="preserve">riginal Asset Transfer lease of Ammanford Rec between CCC &amp; ATC to </w:t>
      </w:r>
      <w:r w:rsidRPr="00562C23">
        <w:rPr>
          <w:rFonts w:ascii="Arial" w:eastAsia="Times New Roman" w:hAnsi="Arial" w:cs="Arial"/>
          <w:b/>
          <w:bCs/>
          <w:sz w:val="24"/>
          <w:szCs w:val="24"/>
          <w:lang w:val="en-GB"/>
        </w:rPr>
        <w:t>our solicitor</w:t>
      </w:r>
      <w:r w:rsidR="008F5B7E" w:rsidRPr="00562C23">
        <w:rPr>
          <w:rFonts w:ascii="Arial" w:eastAsia="Times New Roman" w:hAnsi="Arial" w:cs="Arial"/>
          <w:b/>
          <w:bCs/>
          <w:sz w:val="24"/>
          <w:szCs w:val="24"/>
          <w:lang w:val="en-GB"/>
        </w:rPr>
        <w:t xml:space="preserve"> with the current lease between CCC and the Sports Association</w:t>
      </w:r>
      <w:r w:rsidR="00450AF1" w:rsidRPr="00562C23">
        <w:rPr>
          <w:rFonts w:ascii="Arial" w:eastAsia="Times New Roman" w:hAnsi="Arial" w:cs="Arial"/>
          <w:b/>
          <w:bCs/>
          <w:sz w:val="24"/>
          <w:szCs w:val="24"/>
          <w:lang w:val="en-GB"/>
        </w:rPr>
        <w:t xml:space="preserve"> and we await their further advice.</w:t>
      </w:r>
    </w:p>
    <w:p w14:paraId="72BDB8A3" w14:textId="1302CA35" w:rsidR="008F5B7E" w:rsidRPr="00562C23" w:rsidRDefault="00450AF1" w:rsidP="00A46BF9">
      <w:pPr>
        <w:pStyle w:val="ListParagraph"/>
        <w:widowControl/>
        <w:numPr>
          <w:ilvl w:val="0"/>
          <w:numId w:val="5"/>
        </w:numPr>
        <w:autoSpaceDE/>
        <w:autoSpaceDN/>
        <w:spacing w:before="100" w:beforeAutospacing="1" w:after="100" w:afterAutospacing="1"/>
        <w:rPr>
          <w:rFonts w:ascii="Arial" w:eastAsia="Times New Roman" w:hAnsi="Arial" w:cs="Arial"/>
          <w:b/>
          <w:bCs/>
          <w:sz w:val="24"/>
          <w:szCs w:val="24"/>
          <w:lang w:val="en-GB"/>
        </w:rPr>
      </w:pPr>
      <w:r w:rsidRPr="00562C23">
        <w:rPr>
          <w:rFonts w:ascii="Arial" w:eastAsia="Times New Roman" w:hAnsi="Arial" w:cs="Arial"/>
          <w:b/>
          <w:bCs/>
          <w:sz w:val="24"/>
          <w:szCs w:val="24"/>
          <w:lang w:val="en-GB"/>
        </w:rPr>
        <w:t xml:space="preserve">The Interim Clerk is to write </w:t>
      </w:r>
      <w:r w:rsidR="008F5B7E" w:rsidRPr="00562C23">
        <w:rPr>
          <w:rFonts w:ascii="Arial" w:eastAsia="Times New Roman" w:hAnsi="Arial" w:cs="Arial"/>
          <w:b/>
          <w:bCs/>
          <w:sz w:val="24"/>
          <w:szCs w:val="24"/>
          <w:lang w:val="en-GB"/>
        </w:rPr>
        <w:t>to Ammanford Sports Association acknowledging their request and asking for their solicitors details (template attached).</w:t>
      </w:r>
    </w:p>
    <w:p w14:paraId="12A1CB6B" w14:textId="77777777" w:rsidR="00FB3EB7" w:rsidRPr="006813C8" w:rsidRDefault="00FB3EB7" w:rsidP="00FB3EB7">
      <w:pPr>
        <w:widowControl/>
        <w:autoSpaceDE/>
        <w:autoSpaceDN/>
        <w:spacing w:before="100" w:beforeAutospacing="1" w:after="100" w:afterAutospacing="1"/>
        <w:ind w:left="720"/>
        <w:rPr>
          <w:rFonts w:ascii="Arial" w:eastAsia="Times New Roman" w:hAnsi="Arial" w:cs="Arial"/>
          <w:b/>
          <w:bCs/>
          <w:sz w:val="24"/>
          <w:szCs w:val="24"/>
        </w:rPr>
      </w:pPr>
    </w:p>
    <w:p w14:paraId="425A4FEC" w14:textId="3E75F8F3" w:rsidR="00065CB8" w:rsidRPr="00C23258" w:rsidRDefault="00065CB8" w:rsidP="00A46BF9">
      <w:pPr>
        <w:pStyle w:val="ListParagraph"/>
        <w:widowControl/>
        <w:numPr>
          <w:ilvl w:val="0"/>
          <w:numId w:val="3"/>
        </w:numPr>
        <w:autoSpaceDE/>
        <w:autoSpaceDN/>
        <w:spacing w:before="100" w:beforeAutospacing="1" w:after="100" w:afterAutospacing="1"/>
        <w:rPr>
          <w:rFonts w:ascii="Arial" w:eastAsia="Times New Roman" w:hAnsi="Arial" w:cs="Arial"/>
          <w:sz w:val="24"/>
          <w:szCs w:val="24"/>
        </w:rPr>
      </w:pPr>
      <w:r w:rsidRPr="00C23258">
        <w:rPr>
          <w:rFonts w:ascii="Arial" w:eastAsia="Times New Roman" w:hAnsi="Arial" w:cs="Arial"/>
          <w:b/>
          <w:bCs/>
          <w:sz w:val="24"/>
          <w:szCs w:val="24"/>
        </w:rPr>
        <w:t>To discuss Ammanford Town AFC's request for an easement to their lease for Ammanford Recreational Ground.</w:t>
      </w:r>
    </w:p>
    <w:p w14:paraId="74C396AB" w14:textId="4A8A7708" w:rsidR="00F40E49" w:rsidRPr="00E008E0" w:rsidRDefault="00EC7D99" w:rsidP="00E008E0">
      <w:pPr>
        <w:widowControl/>
        <w:autoSpaceDE/>
        <w:autoSpaceDN/>
        <w:spacing w:before="100" w:beforeAutospacing="1" w:after="100" w:afterAutospacing="1"/>
        <w:ind w:left="720"/>
        <w:rPr>
          <w:rFonts w:ascii="Arial" w:eastAsia="Times New Roman" w:hAnsi="Arial" w:cs="Arial"/>
          <w:sz w:val="24"/>
          <w:szCs w:val="24"/>
          <w:lang w:val="en-GB"/>
        </w:rPr>
      </w:pPr>
      <w:r w:rsidRPr="00E008E0">
        <w:rPr>
          <w:rFonts w:ascii="Arial" w:eastAsia="Times New Roman" w:hAnsi="Arial" w:cs="Arial"/>
          <w:sz w:val="24"/>
          <w:szCs w:val="24"/>
          <w:lang w:val="en-GB"/>
        </w:rPr>
        <w:t xml:space="preserve">It was reported to the Committee that </w:t>
      </w:r>
      <w:r w:rsidR="00F40E49" w:rsidRPr="00E008E0">
        <w:rPr>
          <w:rFonts w:ascii="Arial" w:eastAsia="Times New Roman" w:hAnsi="Arial" w:cs="Arial"/>
          <w:sz w:val="24"/>
          <w:szCs w:val="24"/>
          <w:lang w:val="en-GB"/>
        </w:rPr>
        <w:t>Ammanford</w:t>
      </w:r>
      <w:r w:rsidRPr="00E008E0">
        <w:rPr>
          <w:rFonts w:ascii="Arial" w:eastAsia="Times New Roman" w:hAnsi="Arial" w:cs="Arial"/>
          <w:sz w:val="24"/>
          <w:szCs w:val="24"/>
          <w:lang w:val="en-GB"/>
        </w:rPr>
        <w:t xml:space="preserve"> Town</w:t>
      </w:r>
      <w:r w:rsidR="00F40E49" w:rsidRPr="00E008E0">
        <w:rPr>
          <w:rFonts w:ascii="Arial" w:eastAsia="Times New Roman" w:hAnsi="Arial" w:cs="Arial"/>
          <w:sz w:val="24"/>
          <w:szCs w:val="24"/>
          <w:lang w:val="en-GB"/>
        </w:rPr>
        <w:t xml:space="preserve"> AFC wish to make an easement to the lease to allow for water supply and sewage.  The licence and deed of easement drawn up by CCC </w:t>
      </w:r>
      <w:r w:rsidR="00C0232D" w:rsidRPr="00E008E0">
        <w:rPr>
          <w:rFonts w:ascii="Arial" w:eastAsia="Times New Roman" w:hAnsi="Arial" w:cs="Arial"/>
          <w:sz w:val="24"/>
          <w:szCs w:val="24"/>
          <w:lang w:val="en-GB"/>
        </w:rPr>
        <w:t>were presented to the Committee</w:t>
      </w:r>
      <w:r w:rsidR="00F40E49" w:rsidRPr="00E008E0">
        <w:rPr>
          <w:rFonts w:ascii="Arial" w:eastAsia="Times New Roman" w:hAnsi="Arial" w:cs="Arial"/>
          <w:sz w:val="24"/>
          <w:szCs w:val="24"/>
          <w:lang w:val="en-GB"/>
        </w:rPr>
        <w:t>.</w:t>
      </w:r>
    </w:p>
    <w:p w14:paraId="0E782153" w14:textId="77777777" w:rsidR="00F40E49" w:rsidRPr="00F057B1" w:rsidRDefault="00F40E49"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t>CCC do not have any issues with this, they are waiting for a few questions to be answered but it is likely that a final draft can be agreed.</w:t>
      </w:r>
    </w:p>
    <w:p w14:paraId="31A322BA" w14:textId="6A01E244" w:rsidR="00F40E49" w:rsidRPr="00F057B1" w:rsidRDefault="00C23258"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t>Cllr</w:t>
      </w:r>
      <w:r w:rsidR="00741412" w:rsidRPr="00F057B1">
        <w:rPr>
          <w:rFonts w:ascii="Arial" w:eastAsia="Times New Roman" w:hAnsi="Arial" w:cs="Arial"/>
          <w:sz w:val="24"/>
          <w:szCs w:val="24"/>
          <w:lang w:val="en-GB"/>
        </w:rPr>
        <w:t>.</w:t>
      </w:r>
      <w:r w:rsidRPr="00F057B1">
        <w:rPr>
          <w:rFonts w:ascii="Arial" w:eastAsia="Times New Roman" w:hAnsi="Arial" w:cs="Arial"/>
          <w:sz w:val="24"/>
          <w:szCs w:val="24"/>
          <w:lang w:val="en-GB"/>
        </w:rPr>
        <w:t xml:space="preserve"> Hope</w:t>
      </w:r>
      <w:r w:rsidR="00BC1D23" w:rsidRPr="00F057B1">
        <w:rPr>
          <w:rFonts w:ascii="Arial" w:eastAsia="Times New Roman" w:hAnsi="Arial" w:cs="Arial"/>
          <w:sz w:val="24"/>
          <w:szCs w:val="24"/>
          <w:lang w:val="en-GB"/>
        </w:rPr>
        <w:t xml:space="preserve"> noted she</w:t>
      </w:r>
      <w:r w:rsidRPr="00F057B1">
        <w:rPr>
          <w:rFonts w:ascii="Arial" w:eastAsia="Times New Roman" w:hAnsi="Arial" w:cs="Arial"/>
          <w:sz w:val="24"/>
          <w:szCs w:val="24"/>
          <w:lang w:val="en-GB"/>
        </w:rPr>
        <w:t xml:space="preserve"> has read the documents and </w:t>
      </w:r>
      <w:r w:rsidR="00F40E49" w:rsidRPr="00F057B1">
        <w:rPr>
          <w:rFonts w:ascii="Arial" w:eastAsia="Times New Roman" w:hAnsi="Arial" w:cs="Arial"/>
          <w:sz w:val="24"/>
          <w:szCs w:val="24"/>
          <w:lang w:val="en-GB"/>
        </w:rPr>
        <w:t>do</w:t>
      </w:r>
      <w:r w:rsidR="00741412" w:rsidRPr="00F057B1">
        <w:rPr>
          <w:rFonts w:ascii="Arial" w:eastAsia="Times New Roman" w:hAnsi="Arial" w:cs="Arial"/>
          <w:sz w:val="24"/>
          <w:szCs w:val="24"/>
          <w:lang w:val="en-GB"/>
        </w:rPr>
        <w:t>es</w:t>
      </w:r>
      <w:r w:rsidR="00F40E49" w:rsidRPr="00F057B1">
        <w:rPr>
          <w:rFonts w:ascii="Arial" w:eastAsia="Times New Roman" w:hAnsi="Arial" w:cs="Arial"/>
          <w:sz w:val="24"/>
          <w:szCs w:val="24"/>
          <w:lang w:val="en-GB"/>
        </w:rPr>
        <w:t xml:space="preserve"> not</w:t>
      </w:r>
      <w:r w:rsidR="00741412" w:rsidRPr="00F057B1">
        <w:rPr>
          <w:rFonts w:ascii="Arial" w:eastAsia="Times New Roman" w:hAnsi="Arial" w:cs="Arial"/>
          <w:sz w:val="24"/>
          <w:szCs w:val="24"/>
          <w:lang w:val="en-GB"/>
        </w:rPr>
        <w:t xml:space="preserve"> foresee any further issues for ATC.</w:t>
      </w:r>
    </w:p>
    <w:p w14:paraId="762D7013" w14:textId="79F03FD2" w:rsidR="00741412" w:rsidRDefault="00741412"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t xml:space="preserve">Cllr. John </w:t>
      </w:r>
      <w:r w:rsidR="00BC1D23" w:rsidRPr="00F057B1">
        <w:rPr>
          <w:rFonts w:ascii="Arial" w:eastAsia="Times New Roman" w:hAnsi="Arial" w:cs="Arial"/>
          <w:sz w:val="24"/>
          <w:szCs w:val="24"/>
          <w:lang w:val="en-GB"/>
        </w:rPr>
        <w:t xml:space="preserve">stated he </w:t>
      </w:r>
      <w:r w:rsidRPr="00F057B1">
        <w:rPr>
          <w:rFonts w:ascii="Arial" w:eastAsia="Times New Roman" w:hAnsi="Arial" w:cs="Arial"/>
          <w:sz w:val="24"/>
          <w:szCs w:val="24"/>
          <w:lang w:val="en-GB"/>
        </w:rPr>
        <w:t xml:space="preserve">is concerned that the </w:t>
      </w:r>
      <w:r w:rsidR="00E51785" w:rsidRPr="00F057B1">
        <w:rPr>
          <w:rFonts w:ascii="Arial" w:eastAsia="Times New Roman" w:hAnsi="Arial" w:cs="Arial"/>
          <w:sz w:val="24"/>
          <w:szCs w:val="24"/>
          <w:lang w:val="en-GB"/>
        </w:rPr>
        <w:t xml:space="preserve">pipework will cause future issues if the </w:t>
      </w:r>
      <w:r w:rsidR="00773347" w:rsidRPr="00F057B1">
        <w:rPr>
          <w:rFonts w:ascii="Arial" w:eastAsia="Times New Roman" w:hAnsi="Arial" w:cs="Arial"/>
          <w:sz w:val="24"/>
          <w:szCs w:val="24"/>
          <w:lang w:val="en-GB"/>
        </w:rPr>
        <w:t>location of the skatepark is changed.</w:t>
      </w:r>
    </w:p>
    <w:p w14:paraId="50597BA3" w14:textId="777B009B" w:rsidR="00B4427D" w:rsidRPr="00F057B1" w:rsidRDefault="00B4427D"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 xml:space="preserve">Cllr. Jones stated these extra fees should not be </w:t>
      </w:r>
      <w:r w:rsidR="00F15CA3">
        <w:rPr>
          <w:rFonts w:ascii="Arial" w:eastAsia="Times New Roman" w:hAnsi="Arial" w:cs="Arial"/>
          <w:sz w:val="24"/>
          <w:szCs w:val="24"/>
          <w:lang w:val="en-GB"/>
        </w:rPr>
        <w:t>paid by the tax payer and the Club should pay for the costs.</w:t>
      </w:r>
    </w:p>
    <w:p w14:paraId="5A780E8A" w14:textId="77777777" w:rsidR="00F40E49" w:rsidRPr="00F057B1" w:rsidRDefault="00F40E49"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t>CCC want to know if we have instructed solicitors.</w:t>
      </w:r>
    </w:p>
    <w:p w14:paraId="4AD29D39" w14:textId="27C540B0" w:rsidR="00F40E49" w:rsidRPr="00F057B1" w:rsidRDefault="00773347" w:rsidP="00A46BF9">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lastRenderedPageBreak/>
        <w:t xml:space="preserve">It was reported that paperwork has been sent to our solicitors </w:t>
      </w:r>
      <w:r w:rsidR="00F40E49" w:rsidRPr="00F057B1">
        <w:rPr>
          <w:rFonts w:ascii="Arial" w:eastAsia="Times New Roman" w:hAnsi="Arial" w:cs="Arial"/>
          <w:sz w:val="24"/>
          <w:szCs w:val="24"/>
          <w:lang w:val="en-GB"/>
        </w:rPr>
        <w:t>to prepare Terms and a Letter of Engagement</w:t>
      </w:r>
      <w:r w:rsidRPr="00F057B1">
        <w:rPr>
          <w:rFonts w:ascii="Arial" w:eastAsia="Times New Roman" w:hAnsi="Arial" w:cs="Arial"/>
          <w:sz w:val="24"/>
          <w:szCs w:val="24"/>
          <w:lang w:val="en-GB"/>
        </w:rPr>
        <w:t xml:space="preserve"> and </w:t>
      </w:r>
      <w:r w:rsidR="00103D2C">
        <w:rPr>
          <w:rFonts w:ascii="Arial" w:eastAsia="Times New Roman" w:hAnsi="Arial" w:cs="Arial"/>
          <w:sz w:val="24"/>
          <w:szCs w:val="24"/>
          <w:lang w:val="en-GB"/>
        </w:rPr>
        <w:t>Fee Schedule</w:t>
      </w:r>
      <w:r w:rsidRPr="00F057B1">
        <w:rPr>
          <w:rFonts w:ascii="Arial" w:eastAsia="Times New Roman" w:hAnsi="Arial" w:cs="Arial"/>
          <w:sz w:val="24"/>
          <w:szCs w:val="24"/>
          <w:lang w:val="en-GB"/>
        </w:rPr>
        <w:t>.</w:t>
      </w:r>
    </w:p>
    <w:p w14:paraId="28829676" w14:textId="14E7AFDF" w:rsidR="00C9043C" w:rsidRPr="00562C23" w:rsidRDefault="00773347" w:rsidP="00562C23">
      <w:pPr>
        <w:pStyle w:val="ListParagraph"/>
        <w:widowControl/>
        <w:numPr>
          <w:ilvl w:val="0"/>
          <w:numId w:val="6"/>
        </w:numPr>
        <w:autoSpaceDE/>
        <w:autoSpaceDN/>
        <w:spacing w:before="100" w:beforeAutospacing="1" w:after="100" w:afterAutospacing="1"/>
        <w:rPr>
          <w:rFonts w:ascii="Arial" w:eastAsia="Times New Roman" w:hAnsi="Arial" w:cs="Arial"/>
          <w:sz w:val="24"/>
          <w:szCs w:val="24"/>
          <w:lang w:val="en-GB"/>
        </w:rPr>
      </w:pPr>
      <w:r w:rsidRPr="00F057B1">
        <w:rPr>
          <w:rFonts w:ascii="Arial" w:eastAsia="Times New Roman" w:hAnsi="Arial" w:cs="Arial"/>
          <w:sz w:val="24"/>
          <w:szCs w:val="24"/>
          <w:lang w:val="en-GB"/>
        </w:rPr>
        <w:t xml:space="preserve">It was also noted that </w:t>
      </w:r>
      <w:r w:rsidR="00F057B1" w:rsidRPr="00F057B1">
        <w:rPr>
          <w:rFonts w:ascii="Arial" w:eastAsia="Times New Roman" w:hAnsi="Arial" w:cs="Arial"/>
          <w:sz w:val="24"/>
          <w:szCs w:val="24"/>
          <w:lang w:val="en-GB"/>
        </w:rPr>
        <w:t xml:space="preserve">as </w:t>
      </w:r>
      <w:r w:rsidR="00EC7D99" w:rsidRPr="00F057B1">
        <w:rPr>
          <w:rFonts w:ascii="Arial" w:eastAsia="Times New Roman" w:hAnsi="Arial" w:cs="Arial"/>
          <w:sz w:val="24"/>
          <w:szCs w:val="24"/>
          <w:lang w:val="en-GB"/>
        </w:rPr>
        <w:t>Ammanford AFC's underlease with ATC is yet to be registered with the Land Registry, it is likely that the signatures will have to be amended as per the rugby club lease as we do not have a seal.</w:t>
      </w:r>
    </w:p>
    <w:p w14:paraId="16F4B770" w14:textId="70055E03" w:rsidR="00F40E49" w:rsidRPr="00C9043C" w:rsidRDefault="00F057B1" w:rsidP="00F057B1">
      <w:pPr>
        <w:pStyle w:val="ListParagraph"/>
        <w:widowControl/>
        <w:autoSpaceDE/>
        <w:autoSpaceDN/>
        <w:spacing w:before="100" w:beforeAutospacing="1" w:after="100" w:afterAutospacing="1"/>
        <w:ind w:left="1440"/>
        <w:jc w:val="center"/>
        <w:rPr>
          <w:rFonts w:ascii="Arial" w:eastAsia="Times New Roman" w:hAnsi="Arial" w:cs="Arial"/>
          <w:b/>
          <w:bCs/>
          <w:i/>
          <w:iCs/>
          <w:sz w:val="24"/>
          <w:szCs w:val="24"/>
          <w:lang w:val="en-GB"/>
        </w:rPr>
      </w:pPr>
      <w:r w:rsidRPr="00C9043C">
        <w:rPr>
          <w:rFonts w:ascii="Arial" w:eastAsia="Times New Roman" w:hAnsi="Arial" w:cs="Arial"/>
          <w:b/>
          <w:bCs/>
          <w:i/>
          <w:iCs/>
          <w:sz w:val="24"/>
          <w:szCs w:val="24"/>
          <w:lang w:val="en-GB"/>
        </w:rPr>
        <w:t>The Committee resolved t</w:t>
      </w:r>
      <w:r w:rsidRPr="00C9043C">
        <w:rPr>
          <w:rFonts w:ascii="Arial" w:eastAsia="Times New Roman" w:hAnsi="Arial" w:cs="Arial"/>
          <w:b/>
          <w:bCs/>
          <w:i/>
          <w:iCs/>
          <w:sz w:val="24"/>
          <w:szCs w:val="24"/>
          <w:lang w:val="en-GB"/>
        </w:rPr>
        <w:t>hat</w:t>
      </w:r>
      <w:r w:rsidRPr="00C9043C">
        <w:rPr>
          <w:rFonts w:ascii="Arial" w:eastAsia="Times New Roman" w:hAnsi="Arial" w:cs="Arial"/>
          <w:b/>
          <w:bCs/>
          <w:i/>
          <w:iCs/>
          <w:sz w:val="24"/>
          <w:szCs w:val="24"/>
          <w:lang w:val="en-GB"/>
        </w:rPr>
        <w:t>:</w:t>
      </w:r>
    </w:p>
    <w:p w14:paraId="452E0C71" w14:textId="7314ABEA" w:rsidR="00F40E49" w:rsidRPr="00C9043C" w:rsidRDefault="00F057B1" w:rsidP="00A46BF9">
      <w:pPr>
        <w:pStyle w:val="ListParagraph"/>
        <w:widowControl/>
        <w:numPr>
          <w:ilvl w:val="0"/>
          <w:numId w:val="6"/>
        </w:numPr>
        <w:autoSpaceDE/>
        <w:autoSpaceDN/>
        <w:spacing w:before="100" w:beforeAutospacing="1" w:after="100" w:afterAutospacing="1"/>
        <w:rPr>
          <w:rFonts w:ascii="Arial" w:eastAsia="Times New Roman" w:hAnsi="Arial" w:cs="Arial"/>
          <w:b/>
          <w:bCs/>
          <w:sz w:val="24"/>
          <w:szCs w:val="24"/>
          <w:lang w:val="en-GB"/>
        </w:rPr>
      </w:pPr>
      <w:r w:rsidRPr="00C9043C">
        <w:rPr>
          <w:rFonts w:ascii="Arial" w:eastAsia="Times New Roman" w:hAnsi="Arial" w:cs="Arial"/>
          <w:b/>
          <w:bCs/>
          <w:sz w:val="24"/>
          <w:szCs w:val="24"/>
          <w:lang w:val="en-GB"/>
        </w:rPr>
        <w:t>The Interim Clerk is to w</w:t>
      </w:r>
      <w:r w:rsidR="00F40E49" w:rsidRPr="00C9043C">
        <w:rPr>
          <w:rFonts w:ascii="Arial" w:eastAsia="Times New Roman" w:hAnsi="Arial" w:cs="Arial"/>
          <w:b/>
          <w:bCs/>
          <w:sz w:val="24"/>
          <w:szCs w:val="24"/>
          <w:lang w:val="en-GB"/>
        </w:rPr>
        <w:t xml:space="preserve">rite to CCC to advise that we intend to instruct </w:t>
      </w:r>
      <w:r w:rsidRPr="00C9043C">
        <w:rPr>
          <w:rFonts w:ascii="Arial" w:eastAsia="Times New Roman" w:hAnsi="Arial" w:cs="Arial"/>
          <w:b/>
          <w:bCs/>
          <w:sz w:val="24"/>
          <w:szCs w:val="24"/>
          <w:lang w:val="en-GB"/>
        </w:rPr>
        <w:t>solicitors</w:t>
      </w:r>
      <w:r w:rsidR="00B4427D" w:rsidRPr="00C9043C">
        <w:rPr>
          <w:rFonts w:ascii="Arial" w:eastAsia="Times New Roman" w:hAnsi="Arial" w:cs="Arial"/>
          <w:b/>
          <w:bCs/>
          <w:sz w:val="24"/>
          <w:szCs w:val="24"/>
          <w:lang w:val="en-GB"/>
        </w:rPr>
        <w:t xml:space="preserve"> </w:t>
      </w:r>
      <w:r w:rsidR="00F40E49" w:rsidRPr="00C9043C">
        <w:rPr>
          <w:rFonts w:ascii="Arial" w:eastAsia="Times New Roman" w:hAnsi="Arial" w:cs="Arial"/>
          <w:b/>
          <w:bCs/>
          <w:sz w:val="24"/>
          <w:szCs w:val="24"/>
          <w:lang w:val="en-GB"/>
        </w:rPr>
        <w:t>to represent us, subject to AFC agreeing to pay our costs.  Also note that we do not have a Seal so the paperwork needs to be amended to allow for two signatories in the presence of the Clerk.</w:t>
      </w:r>
    </w:p>
    <w:p w14:paraId="12A03334" w14:textId="37FF639D" w:rsidR="00F40E49" w:rsidRPr="00C9043C" w:rsidRDefault="00F15CA3" w:rsidP="00A46BF9">
      <w:pPr>
        <w:pStyle w:val="ListParagraph"/>
        <w:widowControl/>
        <w:numPr>
          <w:ilvl w:val="0"/>
          <w:numId w:val="6"/>
        </w:numPr>
        <w:autoSpaceDE/>
        <w:autoSpaceDN/>
        <w:spacing w:before="100" w:beforeAutospacing="1" w:after="100" w:afterAutospacing="1"/>
        <w:rPr>
          <w:rFonts w:ascii="Arial" w:eastAsia="Times New Roman" w:hAnsi="Arial" w:cs="Arial"/>
          <w:b/>
          <w:bCs/>
          <w:sz w:val="24"/>
          <w:szCs w:val="24"/>
          <w:lang w:val="en-GB"/>
        </w:rPr>
      </w:pPr>
      <w:r w:rsidRPr="00C9043C">
        <w:rPr>
          <w:rFonts w:ascii="Arial" w:eastAsia="Times New Roman" w:hAnsi="Arial" w:cs="Arial"/>
          <w:b/>
          <w:bCs/>
          <w:sz w:val="24"/>
          <w:szCs w:val="24"/>
          <w:lang w:val="en-GB"/>
        </w:rPr>
        <w:t>The Interim Clerk is to w</w:t>
      </w:r>
      <w:r w:rsidR="00F40E49" w:rsidRPr="00C9043C">
        <w:rPr>
          <w:rFonts w:ascii="Arial" w:eastAsia="Times New Roman" w:hAnsi="Arial" w:cs="Arial"/>
          <w:b/>
          <w:bCs/>
          <w:sz w:val="24"/>
          <w:szCs w:val="24"/>
          <w:lang w:val="en-GB"/>
        </w:rPr>
        <w:t>rite to Ammanford AFC to advise that we will consider the provisional licence and easement subject to them agreeing to pay ATC's costs.</w:t>
      </w:r>
    </w:p>
    <w:p w14:paraId="06FEB948" w14:textId="77777777" w:rsidR="00941837" w:rsidRPr="006813C8" w:rsidRDefault="00941837" w:rsidP="00941837">
      <w:pPr>
        <w:widowControl/>
        <w:autoSpaceDE/>
        <w:autoSpaceDN/>
        <w:spacing w:before="100" w:beforeAutospacing="1" w:after="100" w:afterAutospacing="1"/>
        <w:rPr>
          <w:rFonts w:ascii="Arial" w:eastAsia="Times New Roman" w:hAnsi="Arial" w:cs="Arial"/>
          <w:b/>
          <w:bCs/>
          <w:sz w:val="24"/>
          <w:szCs w:val="24"/>
        </w:rPr>
      </w:pPr>
    </w:p>
    <w:p w14:paraId="4D9ECF6A" w14:textId="07185525" w:rsidR="00941837"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discuss Ammanford Town AFC Junior's request to position permanent goal posts on Ammanford Recreational Ground.</w:t>
      </w:r>
    </w:p>
    <w:p w14:paraId="06E20639" w14:textId="7C9BC2C1" w:rsidR="00E008E0" w:rsidRPr="00E008E0" w:rsidRDefault="00E008E0" w:rsidP="00E008E0">
      <w:pPr>
        <w:widowControl/>
        <w:autoSpaceDE/>
        <w:autoSpaceDN/>
        <w:spacing w:before="100" w:beforeAutospacing="1" w:after="100" w:afterAutospacing="1"/>
        <w:ind w:left="720"/>
        <w:rPr>
          <w:rFonts w:ascii="Arial" w:eastAsia="Times New Roman" w:hAnsi="Arial" w:cs="Arial"/>
          <w:sz w:val="24"/>
          <w:szCs w:val="24"/>
          <w:lang w:val="en-GB"/>
        </w:rPr>
      </w:pPr>
      <w:r>
        <w:rPr>
          <w:rFonts w:ascii="Arial" w:eastAsia="Times New Roman" w:hAnsi="Arial" w:cs="Arial"/>
          <w:sz w:val="24"/>
          <w:szCs w:val="24"/>
          <w:lang w:val="en-GB"/>
        </w:rPr>
        <w:t xml:space="preserve">It was reported to the Committee that Cllr. </w:t>
      </w:r>
      <w:r w:rsidRPr="00E008E0">
        <w:rPr>
          <w:rFonts w:ascii="Arial" w:eastAsia="Times New Roman" w:hAnsi="Arial" w:cs="Arial"/>
          <w:sz w:val="24"/>
          <w:szCs w:val="24"/>
          <w:lang w:val="en-GB"/>
        </w:rPr>
        <w:t>Lyn Brodrick (in his capacity as Junior Chair) has requested that sleeves are placed in the ground of the midi pitch so that permanent goal posts can be erected during the Football Season.</w:t>
      </w:r>
    </w:p>
    <w:p w14:paraId="1358F76E" w14:textId="3FEB0EA7" w:rsidR="00233973" w:rsidRDefault="00E44A3D" w:rsidP="00A46BF9">
      <w:pPr>
        <w:pStyle w:val="ListParagraph"/>
        <w:widowControl/>
        <w:numPr>
          <w:ilvl w:val="0"/>
          <w:numId w:val="7"/>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 xml:space="preserve">The Interim Clerk and Cllr. Hope met </w:t>
      </w:r>
      <w:r w:rsidR="00E008E0" w:rsidRPr="00E44A3D">
        <w:rPr>
          <w:rFonts w:ascii="Arial" w:eastAsia="Times New Roman" w:hAnsi="Arial" w:cs="Arial"/>
          <w:sz w:val="24"/>
          <w:szCs w:val="24"/>
          <w:lang w:val="en-GB"/>
        </w:rPr>
        <w:t xml:space="preserve">with </w:t>
      </w:r>
      <w:r w:rsidR="00EE1223">
        <w:rPr>
          <w:rFonts w:ascii="Arial" w:eastAsia="Times New Roman" w:hAnsi="Arial" w:cs="Arial"/>
          <w:sz w:val="24"/>
          <w:szCs w:val="24"/>
          <w:lang w:val="en-GB"/>
        </w:rPr>
        <w:t xml:space="preserve">Mr </w:t>
      </w:r>
      <w:r w:rsidR="00E008E0" w:rsidRPr="00E44A3D">
        <w:rPr>
          <w:rFonts w:ascii="Arial" w:eastAsia="Times New Roman" w:hAnsi="Arial" w:cs="Arial"/>
          <w:sz w:val="24"/>
          <w:szCs w:val="24"/>
          <w:lang w:val="en-GB"/>
        </w:rPr>
        <w:t>Jo</w:t>
      </w:r>
      <w:r w:rsidR="00F04E31">
        <w:rPr>
          <w:rFonts w:ascii="Arial" w:eastAsia="Times New Roman" w:hAnsi="Arial" w:cs="Arial"/>
          <w:sz w:val="24"/>
          <w:szCs w:val="24"/>
          <w:lang w:val="en-GB"/>
        </w:rPr>
        <w:t>h</w:t>
      </w:r>
      <w:r w:rsidR="00E008E0" w:rsidRPr="00E44A3D">
        <w:rPr>
          <w:rFonts w:ascii="Arial" w:eastAsia="Times New Roman" w:hAnsi="Arial" w:cs="Arial"/>
          <w:sz w:val="24"/>
          <w:szCs w:val="24"/>
          <w:lang w:val="en-GB"/>
        </w:rPr>
        <w:t xml:space="preserve">n Stockwell (CCC Grounds) and </w:t>
      </w:r>
      <w:r w:rsidR="00EE1223">
        <w:rPr>
          <w:rFonts w:ascii="Arial" w:eastAsia="Times New Roman" w:hAnsi="Arial" w:cs="Arial"/>
          <w:sz w:val="24"/>
          <w:szCs w:val="24"/>
          <w:lang w:val="en-GB"/>
        </w:rPr>
        <w:t xml:space="preserve">Mr </w:t>
      </w:r>
      <w:r w:rsidR="00E008E0" w:rsidRPr="00E44A3D">
        <w:rPr>
          <w:rFonts w:ascii="Arial" w:eastAsia="Times New Roman" w:hAnsi="Arial" w:cs="Arial"/>
          <w:sz w:val="24"/>
          <w:szCs w:val="24"/>
          <w:lang w:val="en-GB"/>
        </w:rPr>
        <w:t xml:space="preserve">Rob Holmes from Ammanford AFC </w:t>
      </w:r>
      <w:r w:rsidR="00233973">
        <w:rPr>
          <w:rFonts w:ascii="Arial" w:eastAsia="Times New Roman" w:hAnsi="Arial" w:cs="Arial"/>
          <w:sz w:val="24"/>
          <w:szCs w:val="24"/>
          <w:lang w:val="en-GB"/>
        </w:rPr>
        <w:t>on 10</w:t>
      </w:r>
      <w:r w:rsidR="00233973" w:rsidRPr="00233973">
        <w:rPr>
          <w:rFonts w:ascii="Arial" w:eastAsia="Times New Roman" w:hAnsi="Arial" w:cs="Arial"/>
          <w:sz w:val="24"/>
          <w:szCs w:val="24"/>
          <w:vertAlign w:val="superscript"/>
          <w:lang w:val="en-GB"/>
        </w:rPr>
        <w:t>th</w:t>
      </w:r>
      <w:r w:rsidR="00233973">
        <w:rPr>
          <w:rFonts w:ascii="Arial" w:eastAsia="Times New Roman" w:hAnsi="Arial" w:cs="Arial"/>
          <w:sz w:val="24"/>
          <w:szCs w:val="24"/>
          <w:lang w:val="en-GB"/>
        </w:rPr>
        <w:t xml:space="preserve"> July 2025</w:t>
      </w:r>
      <w:r w:rsidR="00E008E0" w:rsidRPr="00E44A3D">
        <w:rPr>
          <w:rFonts w:ascii="Arial" w:eastAsia="Times New Roman" w:hAnsi="Arial" w:cs="Arial"/>
          <w:sz w:val="24"/>
          <w:szCs w:val="24"/>
          <w:lang w:val="en-GB"/>
        </w:rPr>
        <w:t>.  They both stated it was unsafe to do this as the sleeves would be in the middle of the cricket outfield.</w:t>
      </w:r>
    </w:p>
    <w:p w14:paraId="1579DEF2" w14:textId="77777777" w:rsidR="00A812BF" w:rsidRDefault="00233973" w:rsidP="00A46BF9">
      <w:pPr>
        <w:pStyle w:val="ListParagraph"/>
        <w:widowControl/>
        <w:numPr>
          <w:ilvl w:val="0"/>
          <w:numId w:val="7"/>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 xml:space="preserve">During the visit, </w:t>
      </w:r>
      <w:r w:rsidR="00A812BF">
        <w:rPr>
          <w:rFonts w:ascii="Arial" w:eastAsia="Times New Roman" w:hAnsi="Arial" w:cs="Arial"/>
          <w:sz w:val="24"/>
          <w:szCs w:val="24"/>
          <w:lang w:val="en-GB"/>
        </w:rPr>
        <w:t>it was noticed</w:t>
      </w:r>
      <w:r w:rsidR="00E008E0" w:rsidRPr="00233973">
        <w:rPr>
          <w:rFonts w:ascii="Arial" w:eastAsia="Times New Roman" w:hAnsi="Arial" w:cs="Arial"/>
          <w:sz w:val="24"/>
          <w:szCs w:val="24"/>
          <w:lang w:val="en-GB"/>
        </w:rPr>
        <w:t xml:space="preserve"> that the sleeves for the rugby posts are not capped </w:t>
      </w:r>
      <w:r w:rsidR="00A812BF">
        <w:rPr>
          <w:rFonts w:ascii="Arial" w:eastAsia="Times New Roman" w:hAnsi="Arial" w:cs="Arial"/>
          <w:sz w:val="24"/>
          <w:szCs w:val="24"/>
          <w:lang w:val="en-GB"/>
        </w:rPr>
        <w:t>either and this is a H&amp;S issue.</w:t>
      </w:r>
    </w:p>
    <w:p w14:paraId="1C7DC308" w14:textId="6DFCCB36" w:rsidR="00F04E31" w:rsidRDefault="00A812BF" w:rsidP="00A46BF9">
      <w:pPr>
        <w:pStyle w:val="ListParagraph"/>
        <w:widowControl/>
        <w:numPr>
          <w:ilvl w:val="0"/>
          <w:numId w:val="7"/>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 xml:space="preserve">Mr </w:t>
      </w:r>
      <w:r w:rsidR="00F04E31">
        <w:rPr>
          <w:rFonts w:ascii="Arial" w:eastAsia="Times New Roman" w:hAnsi="Arial" w:cs="Arial"/>
          <w:sz w:val="24"/>
          <w:szCs w:val="24"/>
          <w:lang w:val="en-GB"/>
        </w:rPr>
        <w:t xml:space="preserve">Holmes then requested that the </w:t>
      </w:r>
      <w:r w:rsidR="00E008E0" w:rsidRPr="00A812BF">
        <w:rPr>
          <w:rFonts w:ascii="Arial" w:eastAsia="Times New Roman" w:hAnsi="Arial" w:cs="Arial"/>
          <w:sz w:val="24"/>
          <w:szCs w:val="24"/>
          <w:lang w:val="en-GB"/>
        </w:rPr>
        <w:t>Second Team Pitch</w:t>
      </w:r>
      <w:r w:rsidR="00F04E31">
        <w:rPr>
          <w:rFonts w:ascii="Arial" w:eastAsia="Times New Roman" w:hAnsi="Arial" w:cs="Arial"/>
          <w:sz w:val="24"/>
          <w:szCs w:val="24"/>
          <w:lang w:val="en-GB"/>
        </w:rPr>
        <w:t xml:space="preserve"> was examined</w:t>
      </w:r>
      <w:r w:rsidR="00E008E0" w:rsidRPr="00A812BF">
        <w:rPr>
          <w:rFonts w:ascii="Arial" w:eastAsia="Times New Roman" w:hAnsi="Arial" w:cs="Arial"/>
          <w:sz w:val="24"/>
          <w:szCs w:val="24"/>
          <w:lang w:val="en-GB"/>
        </w:rPr>
        <w:t xml:space="preserve"> as the goalmouths have been re-seeded but they haven't taken.  </w:t>
      </w:r>
      <w:r w:rsidR="00EE1223">
        <w:rPr>
          <w:rFonts w:ascii="Arial" w:eastAsia="Times New Roman" w:hAnsi="Arial" w:cs="Arial"/>
          <w:sz w:val="24"/>
          <w:szCs w:val="24"/>
          <w:lang w:val="en-GB"/>
        </w:rPr>
        <w:t>Mr Stockwell</w:t>
      </w:r>
      <w:r w:rsidR="00E008E0" w:rsidRPr="00A812BF">
        <w:rPr>
          <w:rFonts w:ascii="Arial" w:eastAsia="Times New Roman" w:hAnsi="Arial" w:cs="Arial"/>
          <w:sz w:val="24"/>
          <w:szCs w:val="24"/>
          <w:lang w:val="en-GB"/>
        </w:rPr>
        <w:t xml:space="preserve"> explained that the Club extended the Season so late that they were late seeding.  They will require re-</w:t>
      </w:r>
      <w:r w:rsidR="00F04E31" w:rsidRPr="00A812BF">
        <w:rPr>
          <w:rFonts w:ascii="Arial" w:eastAsia="Times New Roman" w:hAnsi="Arial" w:cs="Arial"/>
          <w:sz w:val="24"/>
          <w:szCs w:val="24"/>
          <w:lang w:val="en-GB"/>
        </w:rPr>
        <w:t>seeding,</w:t>
      </w:r>
      <w:r w:rsidR="00E008E0" w:rsidRPr="00A812BF">
        <w:rPr>
          <w:rFonts w:ascii="Arial" w:eastAsia="Times New Roman" w:hAnsi="Arial" w:cs="Arial"/>
          <w:sz w:val="24"/>
          <w:szCs w:val="24"/>
          <w:lang w:val="en-GB"/>
        </w:rPr>
        <w:t xml:space="preserve"> and this will delay play until further notice.</w:t>
      </w:r>
    </w:p>
    <w:p w14:paraId="1AAA4DFC" w14:textId="1DEBBF7A" w:rsidR="00C9043C" w:rsidRPr="00562C23" w:rsidRDefault="00F04E31" w:rsidP="00562C23">
      <w:pPr>
        <w:pStyle w:val="ListParagraph"/>
        <w:widowControl/>
        <w:numPr>
          <w:ilvl w:val="0"/>
          <w:numId w:val="7"/>
        </w:numPr>
        <w:autoSpaceDE/>
        <w:autoSpaceDN/>
        <w:spacing w:before="100" w:beforeAutospacing="1" w:after="100" w:afterAutospacing="1"/>
        <w:rPr>
          <w:rFonts w:ascii="Arial" w:eastAsia="Times New Roman" w:hAnsi="Arial" w:cs="Arial"/>
          <w:sz w:val="24"/>
          <w:szCs w:val="24"/>
          <w:lang w:val="en-GB"/>
        </w:rPr>
      </w:pPr>
      <w:r>
        <w:rPr>
          <w:rFonts w:ascii="Arial" w:eastAsia="Times New Roman" w:hAnsi="Arial" w:cs="Arial"/>
          <w:sz w:val="24"/>
          <w:szCs w:val="24"/>
          <w:lang w:val="en-GB"/>
        </w:rPr>
        <w:t>During the meeting i</w:t>
      </w:r>
      <w:r w:rsidR="00E008E0" w:rsidRPr="00F04E31">
        <w:rPr>
          <w:rFonts w:ascii="Arial" w:eastAsia="Times New Roman" w:hAnsi="Arial" w:cs="Arial"/>
          <w:sz w:val="24"/>
          <w:szCs w:val="24"/>
          <w:lang w:val="en-GB"/>
        </w:rPr>
        <w:t xml:space="preserve">t became apparent that there are a number of different people from the Club liaising with </w:t>
      </w:r>
      <w:r w:rsidR="00EE1223">
        <w:rPr>
          <w:rFonts w:ascii="Arial" w:eastAsia="Times New Roman" w:hAnsi="Arial" w:cs="Arial"/>
          <w:sz w:val="24"/>
          <w:szCs w:val="24"/>
          <w:lang w:val="en-GB"/>
        </w:rPr>
        <w:t>the Interim Clerk and Mr Stockwell and this is causing further issues</w:t>
      </w:r>
      <w:r w:rsidR="00E25311">
        <w:rPr>
          <w:rFonts w:ascii="Arial" w:eastAsia="Times New Roman" w:hAnsi="Arial" w:cs="Arial"/>
          <w:sz w:val="24"/>
          <w:szCs w:val="24"/>
          <w:lang w:val="en-GB"/>
        </w:rPr>
        <w:t>, confusion</w:t>
      </w:r>
      <w:r w:rsidR="00EE1223">
        <w:rPr>
          <w:rFonts w:ascii="Arial" w:eastAsia="Times New Roman" w:hAnsi="Arial" w:cs="Arial"/>
          <w:sz w:val="24"/>
          <w:szCs w:val="24"/>
          <w:lang w:val="en-GB"/>
        </w:rPr>
        <w:t xml:space="preserve"> and frustration</w:t>
      </w:r>
      <w:r w:rsidR="00E25311">
        <w:rPr>
          <w:rFonts w:ascii="Arial" w:eastAsia="Times New Roman" w:hAnsi="Arial" w:cs="Arial"/>
          <w:sz w:val="24"/>
          <w:szCs w:val="24"/>
          <w:lang w:val="en-GB"/>
        </w:rPr>
        <w:t>.</w:t>
      </w:r>
    </w:p>
    <w:p w14:paraId="60316AE6" w14:textId="2F4B5CA3" w:rsidR="00E25311" w:rsidRPr="00C9043C" w:rsidRDefault="00476A8F" w:rsidP="00476A8F">
      <w:pPr>
        <w:widowControl/>
        <w:autoSpaceDE/>
        <w:autoSpaceDN/>
        <w:spacing w:before="100" w:beforeAutospacing="1" w:after="100" w:afterAutospacing="1"/>
        <w:jc w:val="center"/>
        <w:rPr>
          <w:rFonts w:ascii="Arial" w:eastAsia="Times New Roman" w:hAnsi="Arial" w:cs="Arial"/>
          <w:b/>
          <w:bCs/>
          <w:i/>
          <w:iCs/>
          <w:sz w:val="24"/>
          <w:szCs w:val="24"/>
          <w:lang w:val="en-GB"/>
        </w:rPr>
      </w:pPr>
      <w:r w:rsidRPr="00C9043C">
        <w:rPr>
          <w:rFonts w:ascii="Arial" w:eastAsia="Times New Roman" w:hAnsi="Arial" w:cs="Arial"/>
          <w:b/>
          <w:bCs/>
          <w:i/>
          <w:iCs/>
          <w:sz w:val="24"/>
          <w:szCs w:val="24"/>
          <w:lang w:val="en-GB"/>
        </w:rPr>
        <w:t>The Committee resolved that:</w:t>
      </w:r>
    </w:p>
    <w:p w14:paraId="0531AC72" w14:textId="77777777" w:rsidR="00F653B9" w:rsidRPr="00C9043C" w:rsidRDefault="00476A8F" w:rsidP="00A46BF9">
      <w:pPr>
        <w:pStyle w:val="ListParagraph"/>
        <w:widowControl/>
        <w:numPr>
          <w:ilvl w:val="0"/>
          <w:numId w:val="8"/>
        </w:numPr>
        <w:autoSpaceDE/>
        <w:autoSpaceDN/>
        <w:spacing w:before="100" w:beforeAutospacing="1" w:after="100" w:afterAutospacing="1"/>
        <w:rPr>
          <w:rFonts w:ascii="Arial" w:eastAsia="Times New Roman" w:hAnsi="Arial" w:cs="Arial"/>
          <w:b/>
          <w:bCs/>
          <w:sz w:val="24"/>
          <w:szCs w:val="24"/>
          <w:lang w:val="en-GB"/>
        </w:rPr>
      </w:pPr>
      <w:r w:rsidRPr="00C9043C">
        <w:rPr>
          <w:rFonts w:ascii="Arial" w:eastAsia="Times New Roman" w:hAnsi="Arial" w:cs="Arial"/>
          <w:b/>
          <w:bCs/>
          <w:sz w:val="24"/>
          <w:szCs w:val="24"/>
          <w:lang w:val="en-GB"/>
        </w:rPr>
        <w:t>The Interim Clerk is to w</w:t>
      </w:r>
      <w:r w:rsidR="00E008E0" w:rsidRPr="00C9043C">
        <w:rPr>
          <w:rFonts w:ascii="Arial" w:eastAsia="Times New Roman" w:hAnsi="Arial" w:cs="Arial"/>
          <w:b/>
          <w:bCs/>
          <w:sz w:val="24"/>
          <w:szCs w:val="24"/>
          <w:lang w:val="en-GB"/>
        </w:rPr>
        <w:t xml:space="preserve">rite to CCC requesting they re-seed the goalmouths, cap the rugby post sleeves and only take instruction from </w:t>
      </w:r>
      <w:r w:rsidRPr="00C9043C">
        <w:rPr>
          <w:rFonts w:ascii="Arial" w:eastAsia="Times New Roman" w:hAnsi="Arial" w:cs="Arial"/>
          <w:b/>
          <w:bCs/>
          <w:sz w:val="24"/>
          <w:szCs w:val="24"/>
          <w:lang w:val="en-GB"/>
        </w:rPr>
        <w:t>the</w:t>
      </w:r>
      <w:r w:rsidR="00F653B9" w:rsidRPr="00C9043C">
        <w:rPr>
          <w:rFonts w:ascii="Arial" w:eastAsia="Times New Roman" w:hAnsi="Arial" w:cs="Arial"/>
          <w:b/>
          <w:bCs/>
          <w:sz w:val="24"/>
          <w:szCs w:val="24"/>
          <w:lang w:val="en-GB"/>
        </w:rPr>
        <w:t xml:space="preserve"> Council Staff only</w:t>
      </w:r>
      <w:r w:rsidR="00E008E0" w:rsidRPr="00C9043C">
        <w:rPr>
          <w:rFonts w:ascii="Arial" w:eastAsia="Times New Roman" w:hAnsi="Arial" w:cs="Arial"/>
          <w:b/>
          <w:bCs/>
          <w:sz w:val="24"/>
          <w:szCs w:val="24"/>
          <w:lang w:val="en-GB"/>
        </w:rPr>
        <w:t xml:space="preserve"> going forward.  </w:t>
      </w:r>
    </w:p>
    <w:p w14:paraId="18118C5E" w14:textId="3C18C158" w:rsidR="00941837" w:rsidRPr="00C9043C" w:rsidRDefault="00F653B9" w:rsidP="00A46BF9">
      <w:pPr>
        <w:pStyle w:val="ListParagraph"/>
        <w:widowControl/>
        <w:numPr>
          <w:ilvl w:val="0"/>
          <w:numId w:val="8"/>
        </w:numPr>
        <w:autoSpaceDE/>
        <w:autoSpaceDN/>
        <w:spacing w:before="100" w:beforeAutospacing="1" w:after="100" w:afterAutospacing="1"/>
        <w:rPr>
          <w:rFonts w:ascii="Arial" w:eastAsia="Times New Roman" w:hAnsi="Arial" w:cs="Arial"/>
          <w:sz w:val="24"/>
          <w:szCs w:val="24"/>
          <w:lang w:val="en-GB"/>
        </w:rPr>
      </w:pPr>
      <w:r w:rsidRPr="00C9043C">
        <w:rPr>
          <w:rFonts w:ascii="Arial" w:eastAsia="Times New Roman" w:hAnsi="Arial" w:cs="Arial"/>
          <w:b/>
          <w:bCs/>
          <w:sz w:val="24"/>
          <w:szCs w:val="24"/>
          <w:lang w:val="en-GB"/>
        </w:rPr>
        <w:t>The Interim Clerk is to w</w:t>
      </w:r>
      <w:r w:rsidR="00E008E0" w:rsidRPr="00C9043C">
        <w:rPr>
          <w:rFonts w:ascii="Arial" w:eastAsia="Times New Roman" w:hAnsi="Arial" w:cs="Arial"/>
          <w:b/>
          <w:bCs/>
          <w:sz w:val="24"/>
          <w:szCs w:val="24"/>
          <w:lang w:val="en-GB"/>
        </w:rPr>
        <w:t>rite to Ammanford AFC stating their request for permanent goal posts has been declined due to health and safety</w:t>
      </w:r>
      <w:r w:rsidRPr="00C9043C">
        <w:rPr>
          <w:rFonts w:ascii="Arial" w:eastAsia="Times New Roman" w:hAnsi="Arial" w:cs="Arial"/>
          <w:b/>
          <w:bCs/>
          <w:sz w:val="24"/>
          <w:szCs w:val="24"/>
          <w:lang w:val="en-GB"/>
        </w:rPr>
        <w:t xml:space="preserve"> also to n</w:t>
      </w:r>
      <w:r w:rsidR="00E008E0" w:rsidRPr="00C9043C">
        <w:rPr>
          <w:rFonts w:ascii="Arial" w:eastAsia="Times New Roman" w:hAnsi="Arial" w:cs="Arial"/>
          <w:b/>
          <w:bCs/>
          <w:sz w:val="24"/>
          <w:szCs w:val="24"/>
          <w:lang w:val="en-GB"/>
        </w:rPr>
        <w:t xml:space="preserve">otify them that the goalmouths need to be re-seeded so the pitch cannot be used until further notice.  </w:t>
      </w:r>
      <w:r w:rsidR="002A6BF4" w:rsidRPr="00C9043C">
        <w:rPr>
          <w:rFonts w:ascii="Arial" w:eastAsia="Times New Roman" w:hAnsi="Arial" w:cs="Arial"/>
          <w:b/>
          <w:bCs/>
          <w:sz w:val="24"/>
          <w:szCs w:val="24"/>
          <w:lang w:val="en-GB"/>
        </w:rPr>
        <w:t>The letter is also to s</w:t>
      </w:r>
      <w:r w:rsidR="00E008E0" w:rsidRPr="00C9043C">
        <w:rPr>
          <w:rFonts w:ascii="Arial" w:eastAsia="Times New Roman" w:hAnsi="Arial" w:cs="Arial"/>
          <w:b/>
          <w:bCs/>
          <w:sz w:val="24"/>
          <w:szCs w:val="24"/>
          <w:lang w:val="en-GB"/>
        </w:rPr>
        <w:t xml:space="preserve">tate that there are several people from the Club contacting the </w:t>
      </w:r>
      <w:r w:rsidR="002A6BF4" w:rsidRPr="00C9043C">
        <w:rPr>
          <w:rFonts w:ascii="Arial" w:eastAsia="Times New Roman" w:hAnsi="Arial" w:cs="Arial"/>
          <w:b/>
          <w:bCs/>
          <w:sz w:val="24"/>
          <w:szCs w:val="24"/>
          <w:lang w:val="en-GB"/>
        </w:rPr>
        <w:t xml:space="preserve">Interim </w:t>
      </w:r>
      <w:r w:rsidR="00E008E0" w:rsidRPr="00C9043C">
        <w:rPr>
          <w:rFonts w:ascii="Arial" w:eastAsia="Times New Roman" w:hAnsi="Arial" w:cs="Arial"/>
          <w:b/>
          <w:bCs/>
          <w:sz w:val="24"/>
          <w:szCs w:val="24"/>
          <w:lang w:val="en-GB"/>
        </w:rPr>
        <w:t xml:space="preserve">Clerk and we request they nominate one point of contact for all issues going </w:t>
      </w:r>
      <w:r w:rsidR="00E008E0" w:rsidRPr="00C9043C">
        <w:rPr>
          <w:rFonts w:ascii="Arial" w:eastAsia="Times New Roman" w:hAnsi="Arial" w:cs="Arial"/>
          <w:b/>
          <w:bCs/>
          <w:sz w:val="24"/>
          <w:szCs w:val="24"/>
          <w:lang w:val="en-GB"/>
        </w:rPr>
        <w:lastRenderedPageBreak/>
        <w:t xml:space="preserve">forward.  Also state that any requests regarding pitch maintenance should be sent to </w:t>
      </w:r>
      <w:r w:rsidR="002A6BF4" w:rsidRPr="00C9043C">
        <w:rPr>
          <w:rFonts w:ascii="Arial" w:eastAsia="Times New Roman" w:hAnsi="Arial" w:cs="Arial"/>
          <w:b/>
          <w:bCs/>
          <w:sz w:val="24"/>
          <w:szCs w:val="24"/>
          <w:lang w:val="en-GB"/>
        </w:rPr>
        <w:t>ATC Staff</w:t>
      </w:r>
      <w:r w:rsidR="00E008E0" w:rsidRPr="00C9043C">
        <w:rPr>
          <w:rFonts w:ascii="Arial" w:eastAsia="Times New Roman" w:hAnsi="Arial" w:cs="Arial"/>
          <w:b/>
          <w:bCs/>
          <w:sz w:val="24"/>
          <w:szCs w:val="24"/>
          <w:lang w:val="en-GB"/>
        </w:rPr>
        <w:t xml:space="preserve"> not direct to CCC.</w:t>
      </w:r>
    </w:p>
    <w:p w14:paraId="1B67FC24" w14:textId="77777777" w:rsidR="00C9043C" w:rsidRPr="002A6BF4" w:rsidRDefault="00C9043C" w:rsidP="00C9043C">
      <w:pPr>
        <w:pStyle w:val="ListParagraph"/>
        <w:widowControl/>
        <w:autoSpaceDE/>
        <w:autoSpaceDN/>
        <w:spacing w:before="100" w:beforeAutospacing="1" w:after="100" w:afterAutospacing="1"/>
        <w:ind w:left="1440"/>
        <w:rPr>
          <w:rFonts w:ascii="Arial" w:eastAsia="Times New Roman" w:hAnsi="Arial" w:cs="Arial"/>
          <w:sz w:val="24"/>
          <w:szCs w:val="24"/>
          <w:lang w:val="en-GB"/>
        </w:rPr>
      </w:pPr>
    </w:p>
    <w:p w14:paraId="5B9894B1"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 xml:space="preserve">To discuss points of contact for sporting </w:t>
      </w:r>
      <w:proofErr w:type="spellStart"/>
      <w:r w:rsidRPr="006813C8">
        <w:rPr>
          <w:rFonts w:ascii="Arial" w:eastAsia="Times New Roman" w:hAnsi="Arial" w:cs="Arial"/>
          <w:b/>
          <w:bCs/>
          <w:sz w:val="24"/>
          <w:szCs w:val="24"/>
        </w:rPr>
        <w:t>organisations</w:t>
      </w:r>
      <w:proofErr w:type="spellEnd"/>
      <w:r w:rsidRPr="006813C8">
        <w:rPr>
          <w:rFonts w:ascii="Arial" w:eastAsia="Times New Roman" w:hAnsi="Arial" w:cs="Arial"/>
          <w:b/>
          <w:bCs/>
          <w:sz w:val="24"/>
          <w:szCs w:val="24"/>
        </w:rPr>
        <w:t xml:space="preserve"> going forward.</w:t>
      </w:r>
    </w:p>
    <w:p w14:paraId="4A2AFC51" w14:textId="65EEE4D0" w:rsidR="004B4F2C" w:rsidRPr="004B4F2C" w:rsidRDefault="004B4F2C" w:rsidP="004B4F2C">
      <w:pPr>
        <w:widowControl/>
        <w:autoSpaceDE/>
        <w:autoSpaceDN/>
        <w:spacing w:before="100" w:beforeAutospacing="1" w:after="100" w:afterAutospacing="1"/>
        <w:ind w:left="720"/>
        <w:rPr>
          <w:rFonts w:ascii="Arial" w:eastAsia="Times New Roman" w:hAnsi="Arial" w:cs="Arial"/>
          <w:sz w:val="24"/>
          <w:szCs w:val="24"/>
        </w:rPr>
      </w:pPr>
      <w:r w:rsidRPr="004B4F2C">
        <w:rPr>
          <w:rFonts w:ascii="Arial" w:eastAsia="Times New Roman" w:hAnsi="Arial" w:cs="Arial"/>
          <w:sz w:val="24"/>
          <w:szCs w:val="24"/>
        </w:rPr>
        <w:t>A discussion took place where it was revealed that the football club in particular have a number of Committee members contacting the Clerk and Councillors over various issues.</w:t>
      </w:r>
    </w:p>
    <w:p w14:paraId="21E6310B" w14:textId="186AB00B" w:rsidR="00941837" w:rsidRDefault="00C9043C" w:rsidP="00C9043C">
      <w:pPr>
        <w:widowControl/>
        <w:autoSpaceDE/>
        <w:autoSpaceDN/>
        <w:spacing w:before="100" w:beforeAutospacing="1" w:after="100" w:afterAutospacing="1"/>
        <w:ind w:left="720"/>
        <w:jc w:val="center"/>
        <w:rPr>
          <w:rFonts w:ascii="Arial" w:eastAsia="Times New Roman" w:hAnsi="Arial" w:cs="Arial"/>
          <w:b/>
          <w:bCs/>
          <w:i/>
          <w:iCs/>
          <w:sz w:val="24"/>
          <w:szCs w:val="24"/>
        </w:rPr>
      </w:pPr>
      <w:r w:rsidRPr="00C9043C">
        <w:rPr>
          <w:rFonts w:ascii="Arial" w:eastAsia="Times New Roman" w:hAnsi="Arial" w:cs="Arial"/>
          <w:b/>
          <w:bCs/>
          <w:i/>
          <w:iCs/>
          <w:sz w:val="24"/>
          <w:szCs w:val="24"/>
        </w:rPr>
        <w:t xml:space="preserve">The Committee Resolved that </w:t>
      </w:r>
      <w:r w:rsidR="00A7686E">
        <w:rPr>
          <w:rFonts w:ascii="Arial" w:eastAsia="Times New Roman" w:hAnsi="Arial" w:cs="Arial"/>
          <w:b/>
          <w:bCs/>
          <w:i/>
          <w:iCs/>
          <w:sz w:val="24"/>
          <w:szCs w:val="24"/>
        </w:rPr>
        <w:t xml:space="preserve">the Interim Clerk should write to all </w:t>
      </w:r>
      <w:r w:rsidRPr="00C9043C">
        <w:rPr>
          <w:rFonts w:ascii="Arial" w:eastAsia="Times New Roman" w:hAnsi="Arial" w:cs="Arial"/>
          <w:b/>
          <w:bCs/>
          <w:i/>
          <w:iCs/>
          <w:sz w:val="24"/>
          <w:szCs w:val="24"/>
        </w:rPr>
        <w:t xml:space="preserve">Sports Clubs </w:t>
      </w:r>
      <w:r w:rsidR="00A7686E">
        <w:rPr>
          <w:rFonts w:ascii="Arial" w:eastAsia="Times New Roman" w:hAnsi="Arial" w:cs="Arial"/>
          <w:b/>
          <w:bCs/>
          <w:i/>
          <w:iCs/>
          <w:sz w:val="24"/>
          <w:szCs w:val="24"/>
        </w:rPr>
        <w:t xml:space="preserve">and request one single </w:t>
      </w:r>
      <w:r w:rsidRPr="00C9043C">
        <w:rPr>
          <w:rFonts w:ascii="Arial" w:eastAsia="Times New Roman" w:hAnsi="Arial" w:cs="Arial"/>
          <w:b/>
          <w:bCs/>
          <w:i/>
          <w:iCs/>
          <w:sz w:val="24"/>
          <w:szCs w:val="24"/>
        </w:rPr>
        <w:t>point of contact for future liaison with ATC Staff.</w:t>
      </w:r>
    </w:p>
    <w:p w14:paraId="0E4440C5" w14:textId="77777777" w:rsidR="00C9043C" w:rsidRPr="00C9043C" w:rsidRDefault="00C9043C" w:rsidP="00C9043C">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09B73ED8" w14:textId="3754C26E" w:rsidR="00941837"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discuss the removal/replacement of fencing in Ammanford Recreational Ground.</w:t>
      </w:r>
    </w:p>
    <w:p w14:paraId="13A618B3" w14:textId="722A2E57" w:rsidR="00C9043C" w:rsidRDefault="00567D4F" w:rsidP="00C9043C">
      <w:pPr>
        <w:widowControl/>
        <w:autoSpaceDE/>
        <w:autoSpaceDN/>
        <w:spacing w:before="100" w:beforeAutospacing="1" w:after="100" w:afterAutospacing="1"/>
        <w:ind w:left="720"/>
        <w:rPr>
          <w:rFonts w:ascii="Arial" w:eastAsia="Times New Roman" w:hAnsi="Arial" w:cs="Arial"/>
          <w:sz w:val="24"/>
          <w:szCs w:val="24"/>
        </w:rPr>
      </w:pPr>
      <w:r w:rsidRPr="00567D4F">
        <w:rPr>
          <w:rFonts w:ascii="Arial" w:eastAsia="Times New Roman" w:hAnsi="Arial" w:cs="Arial"/>
          <w:sz w:val="24"/>
          <w:szCs w:val="24"/>
        </w:rPr>
        <w:t xml:space="preserve">During the site visit </w:t>
      </w:r>
      <w:r>
        <w:rPr>
          <w:rFonts w:ascii="Arial" w:eastAsia="Times New Roman" w:hAnsi="Arial" w:cs="Arial"/>
          <w:sz w:val="24"/>
          <w:szCs w:val="24"/>
        </w:rPr>
        <w:t>of Ammanford Rec on 10</w:t>
      </w:r>
      <w:r w:rsidRPr="00567D4F">
        <w:rPr>
          <w:rFonts w:ascii="Arial" w:eastAsia="Times New Roman" w:hAnsi="Arial" w:cs="Arial"/>
          <w:sz w:val="24"/>
          <w:szCs w:val="24"/>
          <w:vertAlign w:val="superscript"/>
        </w:rPr>
        <w:t>th</w:t>
      </w:r>
      <w:r>
        <w:rPr>
          <w:rFonts w:ascii="Arial" w:eastAsia="Times New Roman" w:hAnsi="Arial" w:cs="Arial"/>
          <w:sz w:val="24"/>
          <w:szCs w:val="24"/>
        </w:rPr>
        <w:t xml:space="preserve"> July 2025, the Interim Clerk drew Cllr. Hope’s attention to the </w:t>
      </w:r>
      <w:r w:rsidR="007A1309">
        <w:rPr>
          <w:rFonts w:ascii="Arial" w:eastAsia="Times New Roman" w:hAnsi="Arial" w:cs="Arial"/>
          <w:sz w:val="24"/>
          <w:szCs w:val="24"/>
        </w:rPr>
        <w:t xml:space="preserve">poor state of the metal </w:t>
      </w:r>
      <w:r w:rsidR="001A1912">
        <w:rPr>
          <w:rFonts w:ascii="Arial" w:eastAsia="Times New Roman" w:hAnsi="Arial" w:cs="Arial"/>
          <w:sz w:val="24"/>
          <w:szCs w:val="24"/>
        </w:rPr>
        <w:t>railings</w:t>
      </w:r>
      <w:r w:rsidR="007A1309">
        <w:rPr>
          <w:rFonts w:ascii="Arial" w:eastAsia="Times New Roman" w:hAnsi="Arial" w:cs="Arial"/>
          <w:sz w:val="24"/>
          <w:szCs w:val="24"/>
        </w:rPr>
        <w:t xml:space="preserve">.  The Interim Clerk had circulated some photographs to the Committee.  </w:t>
      </w:r>
      <w:r w:rsidR="00495EC6">
        <w:rPr>
          <w:rFonts w:ascii="Arial" w:eastAsia="Times New Roman" w:hAnsi="Arial" w:cs="Arial"/>
          <w:sz w:val="24"/>
          <w:szCs w:val="24"/>
        </w:rPr>
        <w:t>A discussion took place and all Members agreed this was a health and safety issue and the railings must be removed asap.</w:t>
      </w:r>
      <w:r w:rsidR="001A1912">
        <w:rPr>
          <w:rFonts w:ascii="Arial" w:eastAsia="Times New Roman" w:hAnsi="Arial" w:cs="Arial"/>
          <w:sz w:val="24"/>
          <w:szCs w:val="24"/>
        </w:rPr>
        <w:t xml:space="preserve">  </w:t>
      </w:r>
      <w:r w:rsidR="00C217AD">
        <w:rPr>
          <w:rFonts w:ascii="Arial" w:eastAsia="Times New Roman" w:hAnsi="Arial" w:cs="Arial"/>
          <w:sz w:val="24"/>
          <w:szCs w:val="24"/>
        </w:rPr>
        <w:t xml:space="preserve">It was agreed that letter should be sent to residents whose gardens back on to Ammanford Rec to advise of the removal and establish whether they required </w:t>
      </w:r>
      <w:r w:rsidR="00DF701C">
        <w:rPr>
          <w:rFonts w:ascii="Arial" w:eastAsia="Times New Roman" w:hAnsi="Arial" w:cs="Arial"/>
          <w:sz w:val="24"/>
          <w:szCs w:val="24"/>
        </w:rPr>
        <w:t xml:space="preserve">fencing to be re-installed.  </w:t>
      </w:r>
    </w:p>
    <w:p w14:paraId="671CFBC6" w14:textId="3C368508" w:rsidR="00DF701C" w:rsidRDefault="00DF701C" w:rsidP="00C9043C">
      <w:pPr>
        <w:widowControl/>
        <w:autoSpaceDE/>
        <w:autoSpaceDN/>
        <w:spacing w:before="100" w:beforeAutospacing="1" w:after="100" w:afterAutospacing="1"/>
        <w:ind w:left="720"/>
        <w:rPr>
          <w:rFonts w:ascii="Arial" w:eastAsia="Times New Roman" w:hAnsi="Arial" w:cs="Arial"/>
          <w:sz w:val="24"/>
          <w:szCs w:val="24"/>
        </w:rPr>
      </w:pPr>
      <w:r>
        <w:rPr>
          <w:rFonts w:ascii="Arial" w:eastAsia="Times New Roman" w:hAnsi="Arial" w:cs="Arial"/>
          <w:sz w:val="24"/>
          <w:szCs w:val="24"/>
        </w:rPr>
        <w:t>At this point of the meeting it was also noted that the ball-stop fencing has not been replaced and this is causing issues to some residents.</w:t>
      </w:r>
    </w:p>
    <w:p w14:paraId="12547BDB" w14:textId="22B25C5A" w:rsidR="00941837" w:rsidRDefault="001A1912" w:rsidP="00D9315B">
      <w:pPr>
        <w:widowControl/>
        <w:autoSpaceDE/>
        <w:autoSpaceDN/>
        <w:spacing w:before="100" w:beforeAutospacing="1" w:after="100" w:afterAutospacing="1"/>
        <w:ind w:left="720"/>
        <w:jc w:val="center"/>
        <w:rPr>
          <w:rFonts w:ascii="Arial" w:eastAsia="Times New Roman" w:hAnsi="Arial" w:cs="Arial"/>
          <w:b/>
          <w:bCs/>
          <w:i/>
          <w:iCs/>
          <w:sz w:val="24"/>
          <w:szCs w:val="24"/>
        </w:rPr>
      </w:pPr>
      <w:r w:rsidRPr="00D9315B">
        <w:rPr>
          <w:rFonts w:ascii="Arial" w:eastAsia="Times New Roman" w:hAnsi="Arial" w:cs="Arial"/>
          <w:b/>
          <w:bCs/>
          <w:i/>
          <w:iCs/>
          <w:sz w:val="24"/>
          <w:szCs w:val="24"/>
        </w:rPr>
        <w:t>The Committee resolved that the Interim Clerk should arrange the immediate removal</w:t>
      </w:r>
      <w:r w:rsidR="00DF701C" w:rsidRPr="00D9315B">
        <w:rPr>
          <w:rFonts w:ascii="Arial" w:eastAsia="Times New Roman" w:hAnsi="Arial" w:cs="Arial"/>
          <w:b/>
          <w:bCs/>
          <w:i/>
          <w:iCs/>
          <w:sz w:val="24"/>
          <w:szCs w:val="24"/>
        </w:rPr>
        <w:t xml:space="preserve"> of the railings.  Cllr. Colin Evans will hand deliver letters to the properties affected.  The Interim Clerk is to also </w:t>
      </w:r>
      <w:r w:rsidR="00D9315B" w:rsidRPr="00D9315B">
        <w:rPr>
          <w:rFonts w:ascii="Arial" w:eastAsia="Times New Roman" w:hAnsi="Arial" w:cs="Arial"/>
          <w:b/>
          <w:bCs/>
          <w:i/>
          <w:iCs/>
          <w:sz w:val="24"/>
          <w:szCs w:val="24"/>
        </w:rPr>
        <w:t>obtain quotations for replacement ball stop fencing.</w:t>
      </w:r>
    </w:p>
    <w:p w14:paraId="689B7F69" w14:textId="77777777" w:rsidR="00D9315B" w:rsidRPr="00D9315B" w:rsidRDefault="00D9315B" w:rsidP="00D9315B">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4C6E2DB9"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receive an update regarding repairs required to Ammanford Park playground.</w:t>
      </w:r>
    </w:p>
    <w:p w14:paraId="08CF90FA" w14:textId="4E2534E7" w:rsidR="00F6017A" w:rsidRPr="00F6017A" w:rsidRDefault="00D9315B" w:rsidP="00F6017A">
      <w:pPr>
        <w:widowControl/>
        <w:autoSpaceDE/>
        <w:autoSpaceDN/>
        <w:spacing w:before="100" w:beforeAutospacing="1" w:after="100" w:afterAutospacing="1"/>
        <w:ind w:left="720"/>
        <w:rPr>
          <w:rFonts w:ascii="Arial" w:eastAsia="Times New Roman" w:hAnsi="Arial" w:cs="Arial"/>
          <w:sz w:val="24"/>
          <w:szCs w:val="24"/>
          <w:lang w:val="en"/>
        </w:rPr>
      </w:pPr>
      <w:r>
        <w:rPr>
          <w:rFonts w:ascii="Arial" w:eastAsia="Times New Roman" w:hAnsi="Arial" w:cs="Arial"/>
          <w:sz w:val="24"/>
          <w:szCs w:val="24"/>
        </w:rPr>
        <w:t xml:space="preserve">The Interim Clerk </w:t>
      </w:r>
      <w:r w:rsidR="003A152C">
        <w:rPr>
          <w:rFonts w:ascii="Arial" w:eastAsia="Times New Roman" w:hAnsi="Arial" w:cs="Arial"/>
          <w:sz w:val="24"/>
          <w:szCs w:val="24"/>
        </w:rPr>
        <w:t>provided a written report to the Committee stating</w:t>
      </w:r>
      <w:r w:rsidR="00F6017A">
        <w:rPr>
          <w:rFonts w:ascii="Arial" w:eastAsia="Times New Roman" w:hAnsi="Arial" w:cs="Arial"/>
          <w:sz w:val="24"/>
          <w:szCs w:val="24"/>
        </w:rPr>
        <w:t xml:space="preserve"> “</w:t>
      </w:r>
      <w:r w:rsidR="00F6017A" w:rsidRPr="00F6017A">
        <w:rPr>
          <w:rFonts w:ascii="Arial" w:eastAsia="Times New Roman" w:hAnsi="Arial" w:cs="Arial"/>
          <w:sz w:val="24"/>
          <w:szCs w:val="24"/>
          <w:lang w:val="en"/>
        </w:rPr>
        <w:t>Multiple emails have been sent to Dragon</w:t>
      </w:r>
      <w:r w:rsidR="00F6017A">
        <w:rPr>
          <w:rFonts w:ascii="Arial" w:eastAsia="Times New Roman" w:hAnsi="Arial" w:cs="Arial"/>
          <w:sz w:val="24"/>
          <w:szCs w:val="24"/>
          <w:lang w:val="en"/>
        </w:rPr>
        <w:t xml:space="preserve"> </w:t>
      </w:r>
      <w:r w:rsidR="00F6017A" w:rsidRPr="00F6017A">
        <w:rPr>
          <w:rFonts w:ascii="Arial" w:eastAsia="Times New Roman" w:hAnsi="Arial" w:cs="Arial"/>
          <w:sz w:val="24"/>
          <w:szCs w:val="24"/>
          <w:lang w:val="en"/>
        </w:rPr>
        <w:t>Play. Interim Clerk sent a follow-up email to both Directors of the company, Head of Operations, Head of Design, Play Specialist and their Health and Safety expert on the 8</w:t>
      </w:r>
      <w:r w:rsidR="00F6017A" w:rsidRPr="00F6017A">
        <w:rPr>
          <w:rFonts w:ascii="Arial" w:eastAsia="Times New Roman" w:hAnsi="Arial" w:cs="Arial"/>
          <w:sz w:val="24"/>
          <w:szCs w:val="24"/>
          <w:vertAlign w:val="superscript"/>
          <w:lang w:val="en"/>
        </w:rPr>
        <w:t>th</w:t>
      </w:r>
      <w:r w:rsidR="00F6017A" w:rsidRPr="00F6017A">
        <w:rPr>
          <w:rFonts w:ascii="Arial" w:eastAsia="Times New Roman" w:hAnsi="Arial" w:cs="Arial"/>
          <w:sz w:val="24"/>
          <w:szCs w:val="24"/>
          <w:lang w:val="en"/>
        </w:rPr>
        <w:t xml:space="preserve"> July. I also cc’d in the Mayor. No response received to date</w:t>
      </w:r>
      <w:r w:rsidR="00F6017A">
        <w:rPr>
          <w:rFonts w:ascii="Arial" w:eastAsia="Times New Roman" w:hAnsi="Arial" w:cs="Arial"/>
          <w:sz w:val="24"/>
          <w:szCs w:val="24"/>
          <w:lang w:val="en"/>
        </w:rPr>
        <w:t>”</w:t>
      </w:r>
      <w:r w:rsidR="00F6017A" w:rsidRPr="00F6017A">
        <w:rPr>
          <w:rFonts w:ascii="Arial" w:eastAsia="Times New Roman" w:hAnsi="Arial" w:cs="Arial"/>
          <w:sz w:val="24"/>
          <w:szCs w:val="24"/>
          <w:lang w:val="en"/>
        </w:rPr>
        <w:t>.</w:t>
      </w:r>
    </w:p>
    <w:p w14:paraId="342737E7" w14:textId="56E970CC" w:rsidR="00117217" w:rsidRDefault="00117217" w:rsidP="00730152">
      <w:pPr>
        <w:widowControl/>
        <w:autoSpaceDE/>
        <w:autoSpaceDN/>
        <w:spacing w:before="100" w:beforeAutospacing="1" w:after="100" w:afterAutospacing="1"/>
        <w:ind w:left="720"/>
        <w:jc w:val="center"/>
        <w:rPr>
          <w:rFonts w:ascii="Arial" w:eastAsia="Times New Roman" w:hAnsi="Arial" w:cs="Arial"/>
          <w:b/>
          <w:bCs/>
          <w:i/>
          <w:iCs/>
          <w:sz w:val="24"/>
          <w:szCs w:val="24"/>
        </w:rPr>
      </w:pPr>
      <w:r w:rsidRPr="00730152">
        <w:rPr>
          <w:rFonts w:ascii="Arial" w:eastAsia="Times New Roman" w:hAnsi="Arial" w:cs="Arial"/>
          <w:b/>
          <w:bCs/>
          <w:i/>
          <w:iCs/>
          <w:sz w:val="24"/>
          <w:szCs w:val="24"/>
        </w:rPr>
        <w:t xml:space="preserve">The Committee resolved that the Interim Clerk </w:t>
      </w:r>
      <w:r w:rsidR="0004001E" w:rsidRPr="00730152">
        <w:rPr>
          <w:rFonts w:ascii="Arial" w:eastAsia="Times New Roman" w:hAnsi="Arial" w:cs="Arial"/>
          <w:b/>
          <w:bCs/>
          <w:i/>
          <w:iCs/>
          <w:sz w:val="24"/>
          <w:szCs w:val="24"/>
        </w:rPr>
        <w:t>sends a further e-mail to Dragon Play requesting a response and advising if we do not hear from them by an agreed date, we will instruct solicitors</w:t>
      </w:r>
      <w:r w:rsidR="00730152" w:rsidRPr="00730152">
        <w:rPr>
          <w:rFonts w:ascii="Arial" w:eastAsia="Times New Roman" w:hAnsi="Arial" w:cs="Arial"/>
          <w:b/>
          <w:bCs/>
          <w:i/>
          <w:iCs/>
          <w:sz w:val="24"/>
          <w:szCs w:val="24"/>
        </w:rPr>
        <w:t>.</w:t>
      </w:r>
    </w:p>
    <w:p w14:paraId="51B96D8F" w14:textId="77777777" w:rsidR="00730152" w:rsidRPr="00730152" w:rsidRDefault="00730152" w:rsidP="004B4F2C">
      <w:pPr>
        <w:widowControl/>
        <w:autoSpaceDE/>
        <w:autoSpaceDN/>
        <w:spacing w:before="100" w:beforeAutospacing="1" w:after="100" w:afterAutospacing="1"/>
        <w:rPr>
          <w:rFonts w:ascii="Arial" w:eastAsia="Times New Roman" w:hAnsi="Arial" w:cs="Arial"/>
          <w:b/>
          <w:bCs/>
          <w:i/>
          <w:iCs/>
          <w:sz w:val="24"/>
          <w:szCs w:val="24"/>
        </w:rPr>
      </w:pPr>
    </w:p>
    <w:p w14:paraId="39DCFDA8"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lastRenderedPageBreak/>
        <w:t xml:space="preserve">To receive an update regarding flower beds in Ammanford Town (including </w:t>
      </w:r>
      <w:proofErr w:type="spellStart"/>
      <w:r w:rsidRPr="006813C8">
        <w:rPr>
          <w:rFonts w:ascii="Arial" w:eastAsia="Times New Roman" w:hAnsi="Arial" w:cs="Arial"/>
          <w:b/>
          <w:bCs/>
          <w:sz w:val="24"/>
          <w:szCs w:val="24"/>
        </w:rPr>
        <w:t>Iscennen</w:t>
      </w:r>
      <w:proofErr w:type="spellEnd"/>
      <w:r w:rsidRPr="006813C8">
        <w:rPr>
          <w:rFonts w:ascii="Arial" w:eastAsia="Times New Roman" w:hAnsi="Arial" w:cs="Arial"/>
          <w:b/>
          <w:bCs/>
          <w:sz w:val="24"/>
          <w:szCs w:val="24"/>
        </w:rPr>
        <w:t xml:space="preserve"> &amp; </w:t>
      </w:r>
      <w:proofErr w:type="spellStart"/>
      <w:r w:rsidRPr="006813C8">
        <w:rPr>
          <w:rFonts w:ascii="Arial" w:eastAsia="Times New Roman" w:hAnsi="Arial" w:cs="Arial"/>
          <w:b/>
          <w:bCs/>
          <w:sz w:val="24"/>
          <w:szCs w:val="24"/>
        </w:rPr>
        <w:t>Tirydail</w:t>
      </w:r>
      <w:proofErr w:type="spellEnd"/>
      <w:r w:rsidRPr="006813C8">
        <w:rPr>
          <w:rFonts w:ascii="Arial" w:eastAsia="Times New Roman" w:hAnsi="Arial" w:cs="Arial"/>
          <w:b/>
          <w:bCs/>
          <w:sz w:val="24"/>
          <w:szCs w:val="24"/>
        </w:rPr>
        <w:t xml:space="preserve"> Islands).</w:t>
      </w:r>
    </w:p>
    <w:p w14:paraId="1DC7CEA1" w14:textId="500BF3A8" w:rsidR="00CB7864" w:rsidRPr="00CB7864" w:rsidRDefault="00CB7864" w:rsidP="00CB7864">
      <w:pPr>
        <w:widowControl/>
        <w:autoSpaceDE/>
        <w:autoSpaceDN/>
        <w:spacing w:before="100" w:beforeAutospacing="1" w:after="100" w:afterAutospacing="1"/>
        <w:ind w:left="720"/>
        <w:rPr>
          <w:rFonts w:ascii="Arial" w:eastAsia="Times New Roman" w:hAnsi="Arial" w:cs="Arial"/>
          <w:sz w:val="24"/>
          <w:szCs w:val="24"/>
          <w:lang w:val="en"/>
        </w:rPr>
      </w:pPr>
      <w:r w:rsidRPr="00CB7864">
        <w:rPr>
          <w:rFonts w:ascii="Arial" w:eastAsia="Times New Roman" w:hAnsi="Arial" w:cs="Arial"/>
          <w:sz w:val="24"/>
          <w:szCs w:val="24"/>
        </w:rPr>
        <w:t>The Interim Clerk provided a written report stating”</w:t>
      </w:r>
      <w:r w:rsidRPr="00CB7864">
        <w:rPr>
          <w:rFonts w:eastAsia="Times New Roman" w:cs="Times New Roman"/>
          <w:color w:val="000000"/>
          <w:lang w:val="en" w:eastAsia="en"/>
        </w:rPr>
        <w:t xml:space="preserve"> </w:t>
      </w:r>
      <w:r w:rsidRPr="00CB7864">
        <w:rPr>
          <w:rFonts w:ascii="Arial" w:eastAsia="Times New Roman" w:hAnsi="Arial" w:cs="Arial"/>
          <w:sz w:val="24"/>
          <w:szCs w:val="24"/>
          <w:lang w:val="en"/>
        </w:rPr>
        <w:t>All planters have now been filled and hanging baskets erected in Quay Street.</w:t>
      </w:r>
    </w:p>
    <w:p w14:paraId="154EBB0D" w14:textId="77777777" w:rsidR="00CB7864" w:rsidRPr="00CB7864" w:rsidRDefault="00CB7864" w:rsidP="00CB7864">
      <w:pPr>
        <w:widowControl/>
        <w:autoSpaceDE/>
        <w:autoSpaceDN/>
        <w:spacing w:before="100" w:beforeAutospacing="1" w:after="100" w:afterAutospacing="1"/>
        <w:ind w:left="720"/>
        <w:rPr>
          <w:rFonts w:ascii="Arial" w:eastAsia="Times New Roman" w:hAnsi="Arial" w:cs="Arial"/>
          <w:sz w:val="24"/>
          <w:szCs w:val="24"/>
          <w:lang w:val="en"/>
        </w:rPr>
      </w:pPr>
      <w:r w:rsidRPr="00CB7864">
        <w:rPr>
          <w:rFonts w:ascii="Arial" w:eastAsia="Times New Roman" w:hAnsi="Arial" w:cs="Arial"/>
          <w:sz w:val="24"/>
          <w:szCs w:val="24"/>
          <w:lang w:val="en"/>
        </w:rPr>
        <w:t xml:space="preserve">The flower bed opposite </w:t>
      </w:r>
      <w:proofErr w:type="spellStart"/>
      <w:r w:rsidRPr="00CB7864">
        <w:rPr>
          <w:rFonts w:ascii="Arial" w:eastAsia="Times New Roman" w:hAnsi="Arial" w:cs="Arial"/>
          <w:sz w:val="24"/>
          <w:szCs w:val="24"/>
          <w:lang w:val="en"/>
        </w:rPr>
        <w:t>CornerHouse</w:t>
      </w:r>
      <w:proofErr w:type="spellEnd"/>
      <w:r w:rsidRPr="00CB7864">
        <w:rPr>
          <w:rFonts w:ascii="Arial" w:eastAsia="Times New Roman" w:hAnsi="Arial" w:cs="Arial"/>
          <w:sz w:val="24"/>
          <w:szCs w:val="24"/>
          <w:lang w:val="en"/>
        </w:rPr>
        <w:t xml:space="preserve"> Art Gallery, </w:t>
      </w:r>
      <w:proofErr w:type="spellStart"/>
      <w:r w:rsidRPr="00CB7864">
        <w:rPr>
          <w:rFonts w:ascii="Arial" w:eastAsia="Times New Roman" w:hAnsi="Arial" w:cs="Arial"/>
          <w:sz w:val="24"/>
          <w:szCs w:val="24"/>
          <w:lang w:val="en"/>
        </w:rPr>
        <w:t>Iscennen</w:t>
      </w:r>
      <w:proofErr w:type="spellEnd"/>
      <w:r w:rsidRPr="00CB7864">
        <w:rPr>
          <w:rFonts w:ascii="Arial" w:eastAsia="Times New Roman" w:hAnsi="Arial" w:cs="Arial"/>
          <w:sz w:val="24"/>
          <w:szCs w:val="24"/>
          <w:lang w:val="en"/>
        </w:rPr>
        <w:t xml:space="preserve"> roundabout, island at </w:t>
      </w:r>
      <w:proofErr w:type="spellStart"/>
      <w:r w:rsidRPr="00CB7864">
        <w:rPr>
          <w:rFonts w:ascii="Arial" w:eastAsia="Times New Roman" w:hAnsi="Arial" w:cs="Arial"/>
          <w:sz w:val="24"/>
          <w:szCs w:val="24"/>
          <w:lang w:val="en"/>
        </w:rPr>
        <w:t>Tirydail</w:t>
      </w:r>
      <w:proofErr w:type="spellEnd"/>
      <w:r w:rsidRPr="00CB7864">
        <w:rPr>
          <w:rFonts w:ascii="Arial" w:eastAsia="Times New Roman" w:hAnsi="Arial" w:cs="Arial"/>
          <w:sz w:val="24"/>
          <w:szCs w:val="24"/>
          <w:lang w:val="en"/>
        </w:rPr>
        <w:t xml:space="preserve"> and the bed next to the bus station fall under the remit of Highways Dept. The Regen Team have asked if it is the Town Councils preferred option to remove both beds for planting – the ‘coffin’ and roundabout are not planted at present due to the cut budgets. If the preference is to keep both areas planted then the Regen Team are happy to follow up with the relevant teams. However, the ‘coffin’ planter on the junction does have additional issues with maintenance due to its location.</w:t>
      </w:r>
    </w:p>
    <w:p w14:paraId="3ED9574D" w14:textId="1156CBFA" w:rsidR="00CB7864" w:rsidRPr="00E54FA1" w:rsidRDefault="00CB7864" w:rsidP="00E54FA1">
      <w:pPr>
        <w:ind w:left="720"/>
        <w:rPr>
          <w:rFonts w:ascii="Arial" w:hAnsi="Arial" w:cs="Arial"/>
          <w:sz w:val="24"/>
          <w:szCs w:val="24"/>
          <w:lang w:val="en"/>
        </w:rPr>
      </w:pPr>
      <w:r w:rsidRPr="00E54FA1">
        <w:rPr>
          <w:rFonts w:ascii="Arial" w:hAnsi="Arial" w:cs="Arial"/>
          <w:sz w:val="24"/>
          <w:szCs w:val="24"/>
          <w:lang w:val="en"/>
        </w:rPr>
        <w:t>The tree that is currently located in the large bed adjacent to the bus station has TPO on it and so cannot be removed. I have asked the Regen Team to look at the options for these areas and am awaiting a response</w:t>
      </w:r>
      <w:r w:rsidR="00E54FA1">
        <w:rPr>
          <w:rFonts w:ascii="Arial" w:hAnsi="Arial" w:cs="Arial"/>
          <w:sz w:val="24"/>
          <w:szCs w:val="24"/>
          <w:lang w:val="en"/>
        </w:rPr>
        <w:t>”</w:t>
      </w:r>
      <w:r w:rsidRPr="00E54FA1">
        <w:rPr>
          <w:rFonts w:ascii="Arial" w:hAnsi="Arial" w:cs="Arial"/>
          <w:sz w:val="24"/>
          <w:szCs w:val="24"/>
          <w:lang w:val="en"/>
        </w:rPr>
        <w:t xml:space="preserve">. </w:t>
      </w:r>
    </w:p>
    <w:p w14:paraId="0D18F028" w14:textId="7416EEC9" w:rsidR="00941837" w:rsidRDefault="00730152" w:rsidP="00F65EC2">
      <w:pPr>
        <w:widowControl/>
        <w:autoSpaceDE/>
        <w:autoSpaceDN/>
        <w:spacing w:before="100" w:beforeAutospacing="1" w:after="100" w:afterAutospacing="1"/>
        <w:ind w:left="720"/>
        <w:rPr>
          <w:rFonts w:ascii="Arial" w:eastAsia="Times New Roman" w:hAnsi="Arial" w:cs="Arial"/>
          <w:sz w:val="24"/>
          <w:szCs w:val="24"/>
        </w:rPr>
      </w:pPr>
      <w:r w:rsidRPr="00730152">
        <w:rPr>
          <w:rFonts w:ascii="Arial" w:eastAsia="Times New Roman" w:hAnsi="Arial" w:cs="Arial"/>
          <w:sz w:val="24"/>
          <w:szCs w:val="24"/>
        </w:rPr>
        <w:t xml:space="preserve">A discussion took place </w:t>
      </w:r>
      <w:r>
        <w:rPr>
          <w:rFonts w:ascii="Arial" w:eastAsia="Times New Roman" w:hAnsi="Arial" w:cs="Arial"/>
          <w:sz w:val="24"/>
          <w:szCs w:val="24"/>
        </w:rPr>
        <w:t>regarding the mess on the flower beds all over Town.</w:t>
      </w:r>
      <w:r w:rsidR="00F65EC2">
        <w:rPr>
          <w:rFonts w:ascii="Arial" w:eastAsia="Times New Roman" w:hAnsi="Arial" w:cs="Arial"/>
          <w:sz w:val="24"/>
          <w:szCs w:val="24"/>
        </w:rPr>
        <w:t xml:space="preserve">  The Interim Clerk informed the Council that CCC do not have a budget for the beds.</w:t>
      </w:r>
    </w:p>
    <w:p w14:paraId="27F7FDD9" w14:textId="69AC0279" w:rsidR="00F65EC2" w:rsidRDefault="00F65EC2" w:rsidP="00094323">
      <w:pPr>
        <w:widowControl/>
        <w:autoSpaceDE/>
        <w:autoSpaceDN/>
        <w:spacing w:before="100" w:beforeAutospacing="1" w:after="100" w:afterAutospacing="1"/>
        <w:ind w:left="720"/>
        <w:jc w:val="center"/>
        <w:rPr>
          <w:rFonts w:ascii="Arial" w:eastAsia="Times New Roman" w:hAnsi="Arial" w:cs="Arial"/>
          <w:b/>
          <w:bCs/>
          <w:i/>
          <w:iCs/>
          <w:sz w:val="24"/>
          <w:szCs w:val="24"/>
        </w:rPr>
      </w:pPr>
      <w:r w:rsidRPr="00094323">
        <w:rPr>
          <w:rFonts w:ascii="Arial" w:eastAsia="Times New Roman" w:hAnsi="Arial" w:cs="Arial"/>
          <w:b/>
          <w:bCs/>
          <w:i/>
          <w:iCs/>
          <w:sz w:val="24"/>
          <w:szCs w:val="24"/>
        </w:rPr>
        <w:t xml:space="preserve">The Committee resolved that the Interim Clerk should contact </w:t>
      </w:r>
      <w:r w:rsidR="00094323" w:rsidRPr="00094323">
        <w:rPr>
          <w:rFonts w:ascii="Arial" w:eastAsia="Times New Roman" w:hAnsi="Arial" w:cs="Arial"/>
          <w:b/>
          <w:bCs/>
          <w:i/>
          <w:iCs/>
          <w:sz w:val="24"/>
          <w:szCs w:val="24"/>
        </w:rPr>
        <w:t xml:space="preserve">Luke Milward in CCC and advise we wish to take over the planting of the beds going forward and </w:t>
      </w:r>
      <w:proofErr w:type="spellStart"/>
      <w:r w:rsidR="00094323" w:rsidRPr="00094323">
        <w:rPr>
          <w:rFonts w:ascii="Arial" w:eastAsia="Times New Roman" w:hAnsi="Arial" w:cs="Arial"/>
          <w:b/>
          <w:bCs/>
          <w:i/>
          <w:iCs/>
          <w:sz w:val="24"/>
          <w:szCs w:val="24"/>
        </w:rPr>
        <w:t>Wrenvale</w:t>
      </w:r>
      <w:proofErr w:type="spellEnd"/>
      <w:r w:rsidR="00094323" w:rsidRPr="00094323">
        <w:rPr>
          <w:rFonts w:ascii="Arial" w:eastAsia="Times New Roman" w:hAnsi="Arial" w:cs="Arial"/>
          <w:b/>
          <w:bCs/>
          <w:i/>
          <w:iCs/>
          <w:sz w:val="24"/>
          <w:szCs w:val="24"/>
        </w:rPr>
        <w:t xml:space="preserve"> are to be contacted to provide a quotation.</w:t>
      </w:r>
    </w:p>
    <w:p w14:paraId="40FB8D64" w14:textId="77777777" w:rsidR="00094323" w:rsidRPr="00094323" w:rsidRDefault="00094323" w:rsidP="00094323">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6DFBDBA3" w14:textId="660E3DC0"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 xml:space="preserve">To receive an update regarding cleaning of the French Flag on </w:t>
      </w:r>
      <w:proofErr w:type="spellStart"/>
      <w:r w:rsidRPr="006813C8">
        <w:rPr>
          <w:rFonts w:ascii="Arial" w:eastAsia="Times New Roman" w:hAnsi="Arial" w:cs="Arial"/>
          <w:b/>
          <w:bCs/>
          <w:sz w:val="24"/>
          <w:szCs w:val="24"/>
        </w:rPr>
        <w:t>Heol</w:t>
      </w:r>
      <w:proofErr w:type="spellEnd"/>
      <w:r w:rsidRPr="006813C8">
        <w:rPr>
          <w:rFonts w:ascii="Arial" w:eastAsia="Times New Roman" w:hAnsi="Arial" w:cs="Arial"/>
          <w:b/>
          <w:bCs/>
          <w:sz w:val="24"/>
          <w:szCs w:val="24"/>
        </w:rPr>
        <w:t xml:space="preserve"> </w:t>
      </w:r>
      <w:proofErr w:type="spellStart"/>
      <w:r w:rsidRPr="006813C8">
        <w:rPr>
          <w:rFonts w:ascii="Arial" w:eastAsia="Times New Roman" w:hAnsi="Arial" w:cs="Arial"/>
          <w:b/>
          <w:bCs/>
          <w:sz w:val="24"/>
          <w:szCs w:val="24"/>
        </w:rPr>
        <w:t>Br</w:t>
      </w:r>
      <w:r w:rsidR="00C9043C">
        <w:rPr>
          <w:rFonts w:ascii="Arial" w:eastAsia="Times New Roman" w:hAnsi="Arial" w:cs="Arial"/>
          <w:b/>
          <w:bCs/>
          <w:sz w:val="24"/>
          <w:szCs w:val="24"/>
        </w:rPr>
        <w:t>e</w:t>
      </w:r>
      <w:r w:rsidRPr="006813C8">
        <w:rPr>
          <w:rFonts w:ascii="Arial" w:eastAsia="Times New Roman" w:hAnsi="Arial" w:cs="Arial"/>
          <w:b/>
          <w:bCs/>
          <w:sz w:val="24"/>
          <w:szCs w:val="24"/>
        </w:rPr>
        <w:t>uillet</w:t>
      </w:r>
      <w:proofErr w:type="spellEnd"/>
      <w:r w:rsidRPr="006813C8">
        <w:rPr>
          <w:rFonts w:ascii="Arial" w:eastAsia="Times New Roman" w:hAnsi="Arial" w:cs="Arial"/>
          <w:b/>
          <w:bCs/>
          <w:sz w:val="24"/>
          <w:szCs w:val="24"/>
        </w:rPr>
        <w:t>.</w:t>
      </w:r>
    </w:p>
    <w:p w14:paraId="1C8B4E55" w14:textId="073A85D1" w:rsidR="0051705E" w:rsidRPr="0051705E" w:rsidRDefault="00094323" w:rsidP="0051705E">
      <w:pPr>
        <w:widowControl/>
        <w:autoSpaceDE/>
        <w:autoSpaceDN/>
        <w:spacing w:before="100" w:beforeAutospacing="1" w:after="100" w:afterAutospacing="1"/>
        <w:ind w:left="720"/>
        <w:rPr>
          <w:rFonts w:ascii="Arial" w:eastAsia="Times New Roman" w:hAnsi="Arial" w:cs="Arial"/>
          <w:sz w:val="24"/>
          <w:szCs w:val="24"/>
          <w:lang w:val="en"/>
        </w:rPr>
      </w:pPr>
      <w:r w:rsidRPr="00094323">
        <w:rPr>
          <w:rFonts w:ascii="Arial" w:eastAsia="Times New Roman" w:hAnsi="Arial" w:cs="Arial"/>
          <w:sz w:val="24"/>
          <w:szCs w:val="24"/>
        </w:rPr>
        <w:t xml:space="preserve">The Interim Clerk </w:t>
      </w:r>
      <w:r w:rsidR="0051705E">
        <w:rPr>
          <w:rFonts w:ascii="Arial" w:eastAsia="Times New Roman" w:hAnsi="Arial" w:cs="Arial"/>
          <w:sz w:val="24"/>
          <w:szCs w:val="24"/>
        </w:rPr>
        <w:t>provided a written report stating “</w:t>
      </w:r>
      <w:r w:rsidR="0051705E" w:rsidRPr="0051705E">
        <w:rPr>
          <w:rFonts w:ascii="Arial" w:eastAsia="Times New Roman" w:hAnsi="Arial" w:cs="Arial"/>
          <w:sz w:val="24"/>
          <w:szCs w:val="24"/>
          <w:lang w:val="en"/>
        </w:rPr>
        <w:t>Regen Team can arrange for this to be cleaned or if there is an alternative suggestion from the Town Council, then they would be happy to raise this for consideration internally within CCC</w:t>
      </w:r>
      <w:r w:rsidR="003808B7">
        <w:rPr>
          <w:rFonts w:ascii="Arial" w:eastAsia="Times New Roman" w:hAnsi="Arial" w:cs="Arial"/>
          <w:sz w:val="24"/>
          <w:szCs w:val="24"/>
          <w:lang w:val="en"/>
        </w:rPr>
        <w:t>”</w:t>
      </w:r>
      <w:r w:rsidR="0051705E" w:rsidRPr="0051705E">
        <w:rPr>
          <w:rFonts w:ascii="Arial" w:eastAsia="Times New Roman" w:hAnsi="Arial" w:cs="Arial"/>
          <w:sz w:val="24"/>
          <w:szCs w:val="24"/>
          <w:lang w:val="en"/>
        </w:rPr>
        <w:t>.</w:t>
      </w:r>
    </w:p>
    <w:p w14:paraId="55F19682" w14:textId="59CF66C7" w:rsidR="00094323" w:rsidRDefault="00094323" w:rsidP="00094323">
      <w:pPr>
        <w:widowControl/>
        <w:autoSpaceDE/>
        <w:autoSpaceDN/>
        <w:spacing w:before="100" w:beforeAutospacing="1" w:after="100" w:afterAutospacing="1"/>
        <w:ind w:left="720"/>
        <w:jc w:val="center"/>
        <w:rPr>
          <w:rFonts w:ascii="Arial" w:eastAsia="Times New Roman" w:hAnsi="Arial" w:cs="Arial"/>
          <w:b/>
          <w:bCs/>
          <w:i/>
          <w:iCs/>
          <w:sz w:val="24"/>
          <w:szCs w:val="24"/>
        </w:rPr>
      </w:pPr>
      <w:r w:rsidRPr="00094323">
        <w:rPr>
          <w:rFonts w:ascii="Arial" w:eastAsia="Times New Roman" w:hAnsi="Arial" w:cs="Arial"/>
          <w:b/>
          <w:bCs/>
          <w:i/>
          <w:iCs/>
          <w:sz w:val="24"/>
          <w:szCs w:val="24"/>
        </w:rPr>
        <w:t xml:space="preserve">The Committee resolved that the Interim Clerk </w:t>
      </w:r>
      <w:r w:rsidR="00FA73FE" w:rsidRPr="00094323">
        <w:rPr>
          <w:rFonts w:ascii="Arial" w:eastAsia="Times New Roman" w:hAnsi="Arial" w:cs="Arial"/>
          <w:b/>
          <w:bCs/>
          <w:i/>
          <w:iCs/>
          <w:sz w:val="24"/>
          <w:szCs w:val="24"/>
        </w:rPr>
        <w:t>advises</w:t>
      </w:r>
      <w:r w:rsidRPr="00094323">
        <w:rPr>
          <w:rFonts w:ascii="Arial" w:eastAsia="Times New Roman" w:hAnsi="Arial" w:cs="Arial"/>
          <w:b/>
          <w:bCs/>
          <w:i/>
          <w:iCs/>
          <w:sz w:val="24"/>
          <w:szCs w:val="24"/>
        </w:rPr>
        <w:t xml:space="preserve"> CCC to go ahead.</w:t>
      </w:r>
    </w:p>
    <w:p w14:paraId="054C9945" w14:textId="77777777" w:rsidR="00094323" w:rsidRPr="00094323" w:rsidRDefault="00094323" w:rsidP="00094323">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7225F299"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receive an update regarding recently purchased benches.</w:t>
      </w:r>
    </w:p>
    <w:p w14:paraId="2CFCF847" w14:textId="77777777" w:rsidR="009032ED" w:rsidRPr="009032ED" w:rsidRDefault="0094229E" w:rsidP="009032ED">
      <w:pPr>
        <w:widowControl/>
        <w:autoSpaceDE/>
        <w:autoSpaceDN/>
        <w:spacing w:before="100" w:beforeAutospacing="1" w:after="100" w:afterAutospacing="1"/>
        <w:ind w:left="720"/>
        <w:rPr>
          <w:rFonts w:ascii="Arial" w:eastAsia="Times New Roman" w:hAnsi="Arial" w:cs="Arial"/>
          <w:sz w:val="24"/>
          <w:szCs w:val="24"/>
          <w:lang w:val="en"/>
        </w:rPr>
      </w:pPr>
      <w:r w:rsidRPr="0014158A">
        <w:rPr>
          <w:rFonts w:ascii="Arial" w:eastAsia="Times New Roman" w:hAnsi="Arial" w:cs="Arial"/>
          <w:sz w:val="24"/>
          <w:szCs w:val="24"/>
        </w:rPr>
        <w:t xml:space="preserve">The Interim Clerk </w:t>
      </w:r>
      <w:r w:rsidR="009032ED">
        <w:rPr>
          <w:rFonts w:ascii="Arial" w:eastAsia="Times New Roman" w:hAnsi="Arial" w:cs="Arial"/>
          <w:sz w:val="24"/>
          <w:szCs w:val="24"/>
        </w:rPr>
        <w:t>provided a written report stating “</w:t>
      </w:r>
      <w:r w:rsidR="009032ED" w:rsidRPr="009032ED">
        <w:rPr>
          <w:rFonts w:ascii="Arial" w:eastAsia="Times New Roman" w:hAnsi="Arial" w:cs="Arial"/>
          <w:sz w:val="24"/>
          <w:szCs w:val="24"/>
          <w:lang w:val="en"/>
        </w:rPr>
        <w:t>The Mayor requested that additional seating be purchased for Ammanford Playground. 4 benches were purchased and now need to be installed.</w:t>
      </w:r>
    </w:p>
    <w:p w14:paraId="7FCD91A8" w14:textId="77777777" w:rsidR="009032ED" w:rsidRPr="009032ED" w:rsidRDefault="009032ED" w:rsidP="009032ED">
      <w:pPr>
        <w:widowControl/>
        <w:autoSpaceDE/>
        <w:autoSpaceDN/>
        <w:spacing w:before="100" w:beforeAutospacing="1" w:after="100" w:afterAutospacing="1"/>
        <w:ind w:left="720"/>
        <w:rPr>
          <w:rFonts w:ascii="Arial" w:eastAsia="Times New Roman" w:hAnsi="Arial" w:cs="Arial"/>
          <w:sz w:val="24"/>
          <w:szCs w:val="24"/>
          <w:lang w:val="en-GB"/>
        </w:rPr>
      </w:pPr>
      <w:r w:rsidRPr="009032ED">
        <w:rPr>
          <w:rFonts w:ascii="Arial" w:eastAsia="Times New Roman" w:hAnsi="Arial" w:cs="Arial"/>
          <w:sz w:val="24"/>
          <w:szCs w:val="24"/>
          <w:lang w:val="en"/>
        </w:rPr>
        <w:t xml:space="preserve">Costs have been obtained for the benches to be fixed to concrete bases. The quote is for </w:t>
      </w:r>
      <w:r w:rsidRPr="009032ED">
        <w:rPr>
          <w:rFonts w:ascii="Arial" w:eastAsia="Times New Roman" w:hAnsi="Arial" w:cs="Arial"/>
          <w:sz w:val="24"/>
          <w:szCs w:val="24"/>
          <w:lang w:val="en-GB"/>
        </w:rPr>
        <w:t>four new concrete bases for park benches . All materials and labour £1752.</w:t>
      </w:r>
    </w:p>
    <w:p w14:paraId="0C59E062" w14:textId="77777777" w:rsidR="009032ED" w:rsidRPr="009032ED" w:rsidRDefault="009032ED" w:rsidP="009032ED">
      <w:pPr>
        <w:widowControl/>
        <w:autoSpaceDE/>
        <w:autoSpaceDN/>
        <w:spacing w:before="100" w:beforeAutospacing="1" w:after="100" w:afterAutospacing="1"/>
        <w:ind w:left="720"/>
        <w:rPr>
          <w:rFonts w:ascii="Arial" w:eastAsia="Times New Roman" w:hAnsi="Arial" w:cs="Arial"/>
          <w:sz w:val="24"/>
          <w:szCs w:val="24"/>
          <w:lang w:val="en"/>
        </w:rPr>
      </w:pPr>
      <w:r w:rsidRPr="009032ED">
        <w:rPr>
          <w:rFonts w:ascii="Arial" w:eastAsia="Times New Roman" w:hAnsi="Arial" w:cs="Arial"/>
          <w:sz w:val="24"/>
          <w:szCs w:val="24"/>
          <w:lang w:val="en-GB"/>
        </w:rPr>
        <w:t>Alternatively, fixing kits can be purchased at a cost of approximately £50 per bench plus labour costs.</w:t>
      </w:r>
    </w:p>
    <w:p w14:paraId="7657D033" w14:textId="018349FE" w:rsidR="00941837" w:rsidRPr="004B4F2C" w:rsidRDefault="004B70FA" w:rsidP="004B4F2C">
      <w:pPr>
        <w:widowControl/>
        <w:autoSpaceDE/>
        <w:autoSpaceDN/>
        <w:spacing w:before="100" w:beforeAutospacing="1" w:after="100" w:afterAutospacing="1"/>
        <w:ind w:left="720"/>
        <w:jc w:val="center"/>
        <w:rPr>
          <w:rFonts w:ascii="Arial" w:eastAsia="Times New Roman" w:hAnsi="Arial" w:cs="Arial"/>
          <w:b/>
          <w:bCs/>
          <w:i/>
          <w:iCs/>
          <w:sz w:val="24"/>
          <w:szCs w:val="24"/>
        </w:rPr>
      </w:pPr>
      <w:r w:rsidRPr="00846360">
        <w:rPr>
          <w:rFonts w:ascii="Arial" w:eastAsia="Times New Roman" w:hAnsi="Arial" w:cs="Arial"/>
          <w:b/>
          <w:bCs/>
          <w:i/>
          <w:iCs/>
          <w:sz w:val="24"/>
          <w:szCs w:val="24"/>
        </w:rPr>
        <w:t xml:space="preserve">The Committee resolved </w:t>
      </w:r>
      <w:r w:rsidR="00B9120E" w:rsidRPr="00846360">
        <w:rPr>
          <w:rFonts w:ascii="Arial" w:eastAsia="Times New Roman" w:hAnsi="Arial" w:cs="Arial"/>
          <w:b/>
          <w:bCs/>
          <w:i/>
          <w:iCs/>
          <w:sz w:val="24"/>
          <w:szCs w:val="24"/>
        </w:rPr>
        <w:t>that the Interim Clerk a</w:t>
      </w:r>
      <w:r w:rsidR="00846360" w:rsidRPr="00846360">
        <w:rPr>
          <w:rFonts w:ascii="Arial" w:eastAsia="Times New Roman" w:hAnsi="Arial" w:cs="Arial"/>
          <w:b/>
          <w:bCs/>
          <w:i/>
          <w:iCs/>
          <w:sz w:val="24"/>
          <w:szCs w:val="24"/>
        </w:rPr>
        <w:t>rrange for the installation of</w:t>
      </w:r>
      <w:r w:rsidR="00B9120E" w:rsidRPr="00846360">
        <w:rPr>
          <w:rFonts w:ascii="Arial" w:eastAsia="Times New Roman" w:hAnsi="Arial" w:cs="Arial"/>
          <w:b/>
          <w:bCs/>
          <w:i/>
          <w:iCs/>
          <w:sz w:val="24"/>
          <w:szCs w:val="24"/>
        </w:rPr>
        <w:t xml:space="preserve"> four</w:t>
      </w:r>
      <w:r w:rsidR="00846360" w:rsidRPr="00846360">
        <w:rPr>
          <w:rFonts w:ascii="Arial" w:eastAsia="Times New Roman" w:hAnsi="Arial" w:cs="Arial"/>
          <w:b/>
          <w:bCs/>
          <w:i/>
          <w:iCs/>
          <w:sz w:val="24"/>
          <w:szCs w:val="24"/>
        </w:rPr>
        <w:t xml:space="preserve">, </w:t>
      </w:r>
      <w:r w:rsidR="00B9120E" w:rsidRPr="00846360">
        <w:rPr>
          <w:rFonts w:ascii="Arial" w:eastAsia="Times New Roman" w:hAnsi="Arial" w:cs="Arial"/>
          <w:b/>
          <w:bCs/>
          <w:i/>
          <w:iCs/>
          <w:sz w:val="24"/>
          <w:szCs w:val="24"/>
        </w:rPr>
        <w:t>concrete basis</w:t>
      </w:r>
      <w:r w:rsidR="00846360" w:rsidRPr="00846360">
        <w:rPr>
          <w:rFonts w:ascii="Arial" w:eastAsia="Times New Roman" w:hAnsi="Arial" w:cs="Arial"/>
          <w:b/>
          <w:bCs/>
          <w:i/>
          <w:iCs/>
          <w:sz w:val="24"/>
          <w:szCs w:val="24"/>
        </w:rPr>
        <w:t xml:space="preserve"> at a cost of £1752 plus VAT.</w:t>
      </w:r>
    </w:p>
    <w:p w14:paraId="34D8D77C" w14:textId="77777777" w:rsidR="00065CB8" w:rsidRPr="004B4F2C"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4B4F2C">
        <w:rPr>
          <w:rFonts w:ascii="Arial" w:eastAsia="Times New Roman" w:hAnsi="Arial" w:cs="Arial"/>
          <w:b/>
          <w:bCs/>
          <w:sz w:val="24"/>
          <w:szCs w:val="24"/>
        </w:rPr>
        <w:lastRenderedPageBreak/>
        <w:t>To receive an update regarding street furniture purchased with Covid grant.</w:t>
      </w:r>
    </w:p>
    <w:p w14:paraId="51DD72B5" w14:textId="36203455" w:rsidR="00DF52F3" w:rsidRPr="00DF52F3" w:rsidRDefault="004B70FA" w:rsidP="00DF52F3">
      <w:pPr>
        <w:pStyle w:val="ListParagraph"/>
        <w:ind w:left="360"/>
        <w:rPr>
          <w:rFonts w:ascii="Arial" w:eastAsia="Times New Roman" w:hAnsi="Arial" w:cs="Arial"/>
          <w:sz w:val="24"/>
          <w:szCs w:val="24"/>
          <w:lang w:val="en"/>
        </w:rPr>
      </w:pPr>
      <w:r w:rsidRPr="00DF52F3">
        <w:rPr>
          <w:rFonts w:ascii="Arial" w:eastAsia="Times New Roman" w:hAnsi="Arial" w:cs="Arial"/>
          <w:sz w:val="24"/>
          <w:szCs w:val="24"/>
        </w:rPr>
        <w:t xml:space="preserve">The Interim Clerk </w:t>
      </w:r>
      <w:r w:rsidR="00DF52F3" w:rsidRPr="00DF52F3">
        <w:rPr>
          <w:rFonts w:ascii="Arial" w:eastAsia="Times New Roman" w:hAnsi="Arial" w:cs="Arial"/>
          <w:sz w:val="24"/>
          <w:szCs w:val="24"/>
        </w:rPr>
        <w:t>provided a written report stating “</w:t>
      </w:r>
      <w:r w:rsidR="00DF52F3" w:rsidRPr="00DF52F3">
        <w:rPr>
          <w:rFonts w:ascii="Arial" w:eastAsia="Times New Roman" w:hAnsi="Arial" w:cs="Arial"/>
          <w:sz w:val="24"/>
          <w:szCs w:val="24"/>
          <w:lang w:val="en"/>
        </w:rPr>
        <w:t xml:space="preserve">Black planters have been planted for the summer season. CCC have advised that the dining pods currently located at the old </w:t>
      </w:r>
      <w:proofErr w:type="spellStart"/>
      <w:r w:rsidR="00DF52F3" w:rsidRPr="00DF52F3">
        <w:rPr>
          <w:rFonts w:ascii="Arial" w:eastAsia="Times New Roman" w:hAnsi="Arial" w:cs="Arial"/>
          <w:sz w:val="24"/>
          <w:szCs w:val="24"/>
          <w:lang w:val="en"/>
        </w:rPr>
        <w:t>Vive</w:t>
      </w:r>
      <w:proofErr w:type="spellEnd"/>
      <w:r w:rsidR="00DF52F3" w:rsidRPr="00DF52F3">
        <w:rPr>
          <w:rFonts w:ascii="Arial" w:eastAsia="Times New Roman" w:hAnsi="Arial" w:cs="Arial"/>
          <w:sz w:val="24"/>
          <w:szCs w:val="24"/>
          <w:lang w:val="en"/>
        </w:rPr>
        <w:t xml:space="preserve"> le Crepe premises would ideally be for Town Centre businesses, but locations / </w:t>
      </w:r>
      <w:proofErr w:type="spellStart"/>
      <w:r w:rsidR="00DF52F3" w:rsidRPr="00DF52F3">
        <w:rPr>
          <w:rFonts w:ascii="Arial" w:eastAsia="Times New Roman" w:hAnsi="Arial" w:cs="Arial"/>
          <w:sz w:val="24"/>
          <w:szCs w:val="24"/>
          <w:lang w:val="en"/>
        </w:rPr>
        <w:t>licences</w:t>
      </w:r>
      <w:proofErr w:type="spellEnd"/>
      <w:r w:rsidR="00DF52F3" w:rsidRPr="00DF52F3">
        <w:rPr>
          <w:rFonts w:ascii="Arial" w:eastAsia="Times New Roman" w:hAnsi="Arial" w:cs="Arial"/>
          <w:sz w:val="24"/>
          <w:szCs w:val="24"/>
          <w:lang w:val="en"/>
        </w:rPr>
        <w:t xml:space="preserve"> would prove very difficult. Dinefwr indoor bowls have expressed an interest in having two of the pods sited outside their building and the remaining pods being located to Ammanford Park. CCC will need to work out how these are delivered but providing they are accessible for public use the Regen Team are sure that there will be no issues with this.  If the Town Council is happy to proceed on this basis, the Regen team will get this sorted asap. Additional costs may be incurred if they need to be fixed to a concrete base</w:t>
      </w:r>
      <w:r w:rsidR="00DF52F3" w:rsidRPr="00DF52F3">
        <w:rPr>
          <w:rFonts w:ascii="Arial" w:eastAsia="Times New Roman" w:hAnsi="Arial" w:cs="Arial"/>
          <w:sz w:val="24"/>
          <w:szCs w:val="24"/>
          <w:lang w:val="en"/>
        </w:rPr>
        <w:t>”</w:t>
      </w:r>
      <w:r w:rsidR="00DF52F3" w:rsidRPr="00DF52F3">
        <w:rPr>
          <w:rFonts w:ascii="Arial" w:eastAsia="Times New Roman" w:hAnsi="Arial" w:cs="Arial"/>
          <w:sz w:val="24"/>
          <w:szCs w:val="24"/>
          <w:lang w:val="en"/>
        </w:rPr>
        <w:t>.</w:t>
      </w:r>
    </w:p>
    <w:p w14:paraId="18F0346D" w14:textId="0C00B3CF" w:rsidR="00941837" w:rsidRDefault="007B3210" w:rsidP="00BA2B1C">
      <w:pPr>
        <w:widowControl/>
        <w:autoSpaceDE/>
        <w:autoSpaceDN/>
        <w:spacing w:before="100" w:beforeAutospacing="1" w:after="100" w:afterAutospacing="1"/>
        <w:ind w:left="360"/>
        <w:rPr>
          <w:rFonts w:ascii="Arial" w:eastAsia="Times New Roman" w:hAnsi="Arial" w:cs="Arial"/>
          <w:b/>
          <w:bCs/>
          <w:i/>
          <w:iCs/>
          <w:sz w:val="24"/>
          <w:szCs w:val="24"/>
        </w:rPr>
      </w:pPr>
      <w:r w:rsidRPr="00BA2B1C">
        <w:rPr>
          <w:rFonts w:ascii="Arial" w:eastAsia="Times New Roman" w:hAnsi="Arial" w:cs="Arial"/>
          <w:b/>
          <w:bCs/>
          <w:i/>
          <w:iCs/>
          <w:sz w:val="24"/>
          <w:szCs w:val="24"/>
        </w:rPr>
        <w:t xml:space="preserve">The Committee Resolved that </w:t>
      </w:r>
      <w:r w:rsidR="00A65136" w:rsidRPr="00BA2B1C">
        <w:rPr>
          <w:rFonts w:ascii="Arial" w:eastAsia="Times New Roman" w:hAnsi="Arial" w:cs="Arial"/>
          <w:b/>
          <w:bCs/>
          <w:i/>
          <w:iCs/>
          <w:sz w:val="24"/>
          <w:szCs w:val="24"/>
        </w:rPr>
        <w:t>the Interim Clerk notify CCC that we would like the pods moved to the Splashpad area of Ammanford Park a</w:t>
      </w:r>
      <w:r w:rsidR="00BA2B1C" w:rsidRPr="00BA2B1C">
        <w:rPr>
          <w:rFonts w:ascii="Arial" w:eastAsia="Times New Roman" w:hAnsi="Arial" w:cs="Arial"/>
          <w:b/>
          <w:bCs/>
          <w:i/>
          <w:iCs/>
          <w:sz w:val="24"/>
          <w:szCs w:val="24"/>
        </w:rPr>
        <w:t>nd we do not require concrete basis.</w:t>
      </w:r>
    </w:p>
    <w:p w14:paraId="72FE192F" w14:textId="77777777" w:rsidR="00BA2B1C" w:rsidRPr="00BA2B1C" w:rsidRDefault="00BA2B1C" w:rsidP="00BA2B1C">
      <w:pPr>
        <w:widowControl/>
        <w:autoSpaceDE/>
        <w:autoSpaceDN/>
        <w:spacing w:before="100" w:beforeAutospacing="1" w:after="100" w:afterAutospacing="1"/>
        <w:ind w:left="360"/>
        <w:rPr>
          <w:rFonts w:ascii="Arial" w:eastAsia="Times New Roman" w:hAnsi="Arial" w:cs="Arial"/>
          <w:b/>
          <w:bCs/>
          <w:i/>
          <w:iCs/>
          <w:sz w:val="24"/>
          <w:szCs w:val="24"/>
        </w:rPr>
      </w:pPr>
    </w:p>
    <w:p w14:paraId="7DCF8C48"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receive an update regarding seating removed from Quay Street.</w:t>
      </w:r>
    </w:p>
    <w:p w14:paraId="0CF531EA" w14:textId="3ED173F9" w:rsidR="00941837" w:rsidRPr="006D7D33" w:rsidRDefault="004B70FA" w:rsidP="006D7D33">
      <w:pPr>
        <w:widowControl/>
        <w:autoSpaceDE/>
        <w:autoSpaceDN/>
        <w:spacing w:before="100" w:beforeAutospacing="1" w:after="100" w:afterAutospacing="1"/>
        <w:ind w:left="720"/>
        <w:rPr>
          <w:rFonts w:ascii="Arial" w:eastAsia="Times New Roman" w:hAnsi="Arial" w:cs="Arial"/>
          <w:sz w:val="24"/>
          <w:szCs w:val="24"/>
          <w:lang w:val="en"/>
        </w:rPr>
      </w:pPr>
      <w:r w:rsidRPr="007B402D">
        <w:rPr>
          <w:rFonts w:ascii="Arial" w:eastAsia="Times New Roman" w:hAnsi="Arial" w:cs="Arial"/>
          <w:sz w:val="24"/>
          <w:szCs w:val="24"/>
        </w:rPr>
        <w:t xml:space="preserve">The Interim Clerk </w:t>
      </w:r>
      <w:r w:rsidR="00A06296">
        <w:rPr>
          <w:rFonts w:ascii="Arial" w:eastAsia="Times New Roman" w:hAnsi="Arial" w:cs="Arial"/>
          <w:sz w:val="24"/>
          <w:szCs w:val="24"/>
        </w:rPr>
        <w:t>provided a written report stating “</w:t>
      </w:r>
      <w:r w:rsidR="00A06296" w:rsidRPr="00A06296">
        <w:rPr>
          <w:rFonts w:ascii="Arial" w:eastAsia="Times New Roman" w:hAnsi="Arial" w:cs="Arial"/>
          <w:sz w:val="24"/>
          <w:szCs w:val="24"/>
          <w:lang w:val="en"/>
        </w:rPr>
        <w:t>I have spoken with Luke at the Re-gen team and he has contacted Highways to confirm that they are happy for Ammanford Town Council to have these. Enquiries have also been made to establish if CCC can deliver this seating to the compound in order for refurbishment works to be undertaken. The Regen Team will contact me with an update as soon as they get it. Enquiries have been made to establish costs for refurbishment</w:t>
      </w:r>
      <w:r w:rsidR="006D7D33">
        <w:rPr>
          <w:rFonts w:ascii="Arial" w:eastAsia="Times New Roman" w:hAnsi="Arial" w:cs="Arial"/>
          <w:sz w:val="24"/>
          <w:szCs w:val="24"/>
          <w:lang w:val="en"/>
        </w:rPr>
        <w:t>”</w:t>
      </w:r>
      <w:r w:rsidR="00A06296" w:rsidRPr="00A06296">
        <w:rPr>
          <w:rFonts w:ascii="Arial" w:eastAsia="Times New Roman" w:hAnsi="Arial" w:cs="Arial"/>
          <w:sz w:val="24"/>
          <w:szCs w:val="24"/>
          <w:lang w:val="en"/>
        </w:rPr>
        <w:t>.</w:t>
      </w:r>
    </w:p>
    <w:p w14:paraId="0D49ED3A" w14:textId="557149A2" w:rsidR="009C6BD1" w:rsidRDefault="009C6BD1" w:rsidP="007B402D">
      <w:pPr>
        <w:widowControl/>
        <w:autoSpaceDE/>
        <w:autoSpaceDN/>
        <w:spacing w:before="100" w:beforeAutospacing="1" w:after="100" w:afterAutospacing="1"/>
        <w:ind w:left="720"/>
        <w:jc w:val="center"/>
        <w:rPr>
          <w:rFonts w:ascii="Arial" w:eastAsia="Times New Roman" w:hAnsi="Arial" w:cs="Arial"/>
          <w:b/>
          <w:bCs/>
          <w:i/>
          <w:iCs/>
          <w:sz w:val="24"/>
          <w:szCs w:val="24"/>
        </w:rPr>
      </w:pPr>
      <w:r w:rsidRPr="007B402D">
        <w:rPr>
          <w:rFonts w:ascii="Arial" w:eastAsia="Times New Roman" w:hAnsi="Arial" w:cs="Arial"/>
          <w:b/>
          <w:bCs/>
          <w:i/>
          <w:iCs/>
          <w:sz w:val="24"/>
          <w:szCs w:val="24"/>
        </w:rPr>
        <w:t>It was resolved by the Committee that the Interim Clerk arrange for the furniture to be collected as soon as possible</w:t>
      </w:r>
      <w:r w:rsidR="007B402D" w:rsidRPr="007B402D">
        <w:rPr>
          <w:rFonts w:ascii="Arial" w:eastAsia="Times New Roman" w:hAnsi="Arial" w:cs="Arial"/>
          <w:b/>
          <w:bCs/>
          <w:i/>
          <w:iCs/>
          <w:sz w:val="24"/>
          <w:szCs w:val="24"/>
        </w:rPr>
        <w:t>.</w:t>
      </w:r>
    </w:p>
    <w:p w14:paraId="2FCDE372" w14:textId="77777777" w:rsidR="006D7D33" w:rsidRPr="007B402D" w:rsidRDefault="006D7D33" w:rsidP="007B402D">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1E459700" w14:textId="4C575E7B"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receive an update</w:t>
      </w:r>
      <w:r w:rsidR="00C25196">
        <w:rPr>
          <w:rFonts w:ascii="Arial" w:eastAsia="Times New Roman" w:hAnsi="Arial" w:cs="Arial"/>
          <w:b/>
          <w:bCs/>
          <w:sz w:val="24"/>
          <w:szCs w:val="24"/>
        </w:rPr>
        <w:t xml:space="preserve"> </w:t>
      </w:r>
      <w:r w:rsidRPr="006813C8">
        <w:rPr>
          <w:rFonts w:ascii="Arial" w:eastAsia="Times New Roman" w:hAnsi="Arial" w:cs="Arial"/>
          <w:b/>
          <w:bCs/>
          <w:sz w:val="24"/>
          <w:szCs w:val="24"/>
        </w:rPr>
        <w:t>regarding spare benches in Ammanford Park compound.</w:t>
      </w:r>
    </w:p>
    <w:p w14:paraId="2F440035" w14:textId="77777777" w:rsidR="00E740A0" w:rsidRPr="00E740A0" w:rsidRDefault="007B402D" w:rsidP="00E740A0">
      <w:pPr>
        <w:widowControl/>
        <w:autoSpaceDE/>
        <w:autoSpaceDN/>
        <w:spacing w:before="100" w:beforeAutospacing="1" w:after="100" w:afterAutospacing="1"/>
        <w:ind w:left="720"/>
        <w:rPr>
          <w:rFonts w:ascii="Arial" w:eastAsia="Times New Roman" w:hAnsi="Arial" w:cs="Arial"/>
          <w:sz w:val="24"/>
          <w:szCs w:val="24"/>
          <w:lang w:val="en"/>
        </w:rPr>
      </w:pPr>
      <w:r w:rsidRPr="00E740A0">
        <w:rPr>
          <w:rFonts w:ascii="Arial" w:eastAsia="Times New Roman" w:hAnsi="Arial" w:cs="Arial"/>
          <w:sz w:val="24"/>
          <w:szCs w:val="24"/>
        </w:rPr>
        <w:t xml:space="preserve">The Interim Clerk </w:t>
      </w:r>
      <w:r w:rsidR="00E740A0" w:rsidRPr="00E740A0">
        <w:rPr>
          <w:rFonts w:ascii="Arial" w:eastAsia="Times New Roman" w:hAnsi="Arial" w:cs="Arial"/>
          <w:sz w:val="24"/>
          <w:szCs w:val="24"/>
        </w:rPr>
        <w:t>provided a written report stating “</w:t>
      </w:r>
      <w:r w:rsidR="00E740A0" w:rsidRPr="00E740A0">
        <w:rPr>
          <w:rFonts w:ascii="Arial" w:eastAsia="Times New Roman" w:hAnsi="Arial" w:cs="Arial"/>
          <w:sz w:val="24"/>
          <w:szCs w:val="24"/>
          <w:lang w:val="en"/>
        </w:rPr>
        <w:t>The interim Clerk has obtained costs to refurbish the cast iron benches that are currently in the compound:</w:t>
      </w:r>
    </w:p>
    <w:p w14:paraId="5EC8B0CB" w14:textId="77777777" w:rsidR="00E740A0" w:rsidRPr="00E740A0" w:rsidRDefault="00E740A0" w:rsidP="00E740A0">
      <w:pPr>
        <w:widowControl/>
        <w:autoSpaceDE/>
        <w:autoSpaceDN/>
        <w:spacing w:before="100" w:beforeAutospacing="1" w:after="100" w:afterAutospacing="1"/>
        <w:ind w:left="720"/>
        <w:rPr>
          <w:rFonts w:ascii="Arial" w:eastAsia="Times New Roman" w:hAnsi="Arial" w:cs="Arial"/>
          <w:sz w:val="24"/>
          <w:szCs w:val="24"/>
          <w:lang w:val="en-GB"/>
        </w:rPr>
      </w:pPr>
      <w:r w:rsidRPr="00E740A0">
        <w:rPr>
          <w:rFonts w:ascii="Arial" w:eastAsia="Times New Roman" w:hAnsi="Arial" w:cs="Arial"/>
          <w:sz w:val="24"/>
          <w:szCs w:val="24"/>
          <w:lang w:val="en-GB"/>
        </w:rPr>
        <w:t>Sandblasting and repainting of 4 cast iron park benches with new slats.  All labour and materials included.</w:t>
      </w:r>
    </w:p>
    <w:p w14:paraId="543336C8" w14:textId="5B835AB0" w:rsidR="00E740A0" w:rsidRPr="00E740A0" w:rsidRDefault="00E740A0" w:rsidP="00E740A0">
      <w:pPr>
        <w:widowControl/>
        <w:autoSpaceDE/>
        <w:autoSpaceDN/>
        <w:spacing w:before="100" w:beforeAutospacing="1" w:after="100" w:afterAutospacing="1"/>
        <w:ind w:left="720"/>
        <w:rPr>
          <w:rFonts w:ascii="Arial" w:eastAsia="Times New Roman" w:hAnsi="Arial" w:cs="Arial"/>
          <w:sz w:val="24"/>
          <w:szCs w:val="24"/>
          <w:lang w:val="en-GB"/>
        </w:rPr>
      </w:pPr>
      <w:r w:rsidRPr="00E740A0">
        <w:rPr>
          <w:rFonts w:ascii="Arial" w:eastAsia="Times New Roman" w:hAnsi="Arial" w:cs="Arial"/>
          <w:sz w:val="24"/>
          <w:szCs w:val="24"/>
          <w:lang w:val="en-GB"/>
        </w:rPr>
        <w:t>Option 1 - Tanalised wood slats</w:t>
      </w:r>
      <w:r>
        <w:rPr>
          <w:rFonts w:ascii="Arial" w:eastAsia="Times New Roman" w:hAnsi="Arial" w:cs="Arial"/>
          <w:sz w:val="24"/>
          <w:szCs w:val="24"/>
          <w:lang w:val="en-GB"/>
        </w:rPr>
        <w:t xml:space="preserve"> - </w:t>
      </w:r>
      <w:r w:rsidRPr="00E740A0">
        <w:rPr>
          <w:rFonts w:ascii="Arial" w:eastAsia="Times New Roman" w:hAnsi="Arial" w:cs="Arial"/>
          <w:sz w:val="24"/>
          <w:szCs w:val="24"/>
          <w:lang w:val="en-GB"/>
        </w:rPr>
        <w:t>£1062</w:t>
      </w:r>
    </w:p>
    <w:p w14:paraId="0DE9FBE7" w14:textId="369B6587" w:rsidR="00E740A0" w:rsidRPr="00E740A0" w:rsidRDefault="00E740A0" w:rsidP="00E740A0">
      <w:pPr>
        <w:widowControl/>
        <w:autoSpaceDE/>
        <w:autoSpaceDN/>
        <w:spacing w:before="100" w:beforeAutospacing="1" w:after="100" w:afterAutospacing="1"/>
        <w:ind w:left="720"/>
        <w:rPr>
          <w:rFonts w:ascii="Arial" w:eastAsia="Times New Roman" w:hAnsi="Arial" w:cs="Arial"/>
          <w:sz w:val="24"/>
          <w:szCs w:val="24"/>
          <w:lang w:val="en-GB"/>
        </w:rPr>
      </w:pPr>
      <w:r w:rsidRPr="00E740A0">
        <w:rPr>
          <w:rFonts w:ascii="Arial" w:eastAsia="Times New Roman" w:hAnsi="Arial" w:cs="Arial"/>
          <w:sz w:val="24"/>
          <w:szCs w:val="24"/>
          <w:lang w:val="en-GB"/>
        </w:rPr>
        <w:t>Option 2 - Recycled composite slats (from Second Life or other similar supplier)</w:t>
      </w:r>
      <w:r>
        <w:rPr>
          <w:rFonts w:ascii="Arial" w:eastAsia="Times New Roman" w:hAnsi="Arial" w:cs="Arial"/>
          <w:sz w:val="24"/>
          <w:szCs w:val="24"/>
          <w:lang w:val="en-GB"/>
        </w:rPr>
        <w:t xml:space="preserve"> - </w:t>
      </w:r>
      <w:r w:rsidRPr="00E740A0">
        <w:rPr>
          <w:rFonts w:ascii="Arial" w:eastAsia="Times New Roman" w:hAnsi="Arial" w:cs="Arial"/>
          <w:sz w:val="24"/>
          <w:szCs w:val="24"/>
          <w:lang w:val="en-GB"/>
        </w:rPr>
        <w:t>£1620</w:t>
      </w:r>
    </w:p>
    <w:p w14:paraId="5456074D" w14:textId="5FD014A8" w:rsidR="00941837" w:rsidRDefault="009E61D5" w:rsidP="009E61D5">
      <w:pPr>
        <w:widowControl/>
        <w:autoSpaceDE/>
        <w:autoSpaceDN/>
        <w:spacing w:before="100" w:beforeAutospacing="1" w:after="100" w:afterAutospacing="1"/>
        <w:ind w:left="720"/>
        <w:jc w:val="center"/>
        <w:rPr>
          <w:rFonts w:ascii="Arial" w:eastAsia="Times New Roman" w:hAnsi="Arial" w:cs="Arial"/>
          <w:b/>
          <w:bCs/>
          <w:i/>
          <w:iCs/>
          <w:sz w:val="24"/>
          <w:szCs w:val="24"/>
        </w:rPr>
      </w:pPr>
      <w:r w:rsidRPr="009E61D5">
        <w:rPr>
          <w:rFonts w:ascii="Arial" w:eastAsia="Times New Roman" w:hAnsi="Arial" w:cs="Arial"/>
          <w:b/>
          <w:bCs/>
          <w:i/>
          <w:iCs/>
          <w:sz w:val="24"/>
          <w:szCs w:val="24"/>
        </w:rPr>
        <w:t>The Committee resolved that the Interim Clerk arrange for Option 2 to be instructed as soon as possible.</w:t>
      </w:r>
    </w:p>
    <w:p w14:paraId="62621A8B" w14:textId="77777777" w:rsidR="009E61D5" w:rsidRDefault="009E61D5" w:rsidP="009E61D5">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19E49B28" w14:textId="77777777" w:rsidR="004B4F2C" w:rsidRPr="009E61D5" w:rsidRDefault="004B4F2C" w:rsidP="009E61D5">
      <w:pPr>
        <w:widowControl/>
        <w:autoSpaceDE/>
        <w:autoSpaceDN/>
        <w:spacing w:before="100" w:beforeAutospacing="1" w:after="100" w:afterAutospacing="1"/>
        <w:ind w:left="720"/>
        <w:jc w:val="center"/>
        <w:rPr>
          <w:rFonts w:ascii="Arial" w:eastAsia="Times New Roman" w:hAnsi="Arial" w:cs="Arial"/>
          <w:b/>
          <w:bCs/>
          <w:i/>
          <w:iCs/>
          <w:sz w:val="24"/>
          <w:szCs w:val="24"/>
        </w:rPr>
      </w:pPr>
    </w:p>
    <w:p w14:paraId="6EBEA3C1"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lastRenderedPageBreak/>
        <w:t>To receive an update regarding Memorial Gates and Memorial Avenue.</w:t>
      </w:r>
    </w:p>
    <w:p w14:paraId="56B484AD" w14:textId="77777777" w:rsidR="00740EBC" w:rsidRPr="00740EBC" w:rsidRDefault="00B908F7" w:rsidP="00740EBC">
      <w:pPr>
        <w:widowControl/>
        <w:autoSpaceDE/>
        <w:autoSpaceDN/>
        <w:spacing w:before="100" w:beforeAutospacing="1" w:after="100" w:afterAutospacing="1"/>
        <w:ind w:left="720"/>
        <w:rPr>
          <w:rFonts w:ascii="Arial" w:eastAsia="Times New Roman" w:hAnsi="Arial" w:cs="Arial"/>
          <w:sz w:val="24"/>
          <w:szCs w:val="24"/>
          <w:lang w:val="en"/>
        </w:rPr>
      </w:pPr>
      <w:r w:rsidRPr="00740EBC">
        <w:rPr>
          <w:rFonts w:ascii="Arial" w:eastAsia="Times New Roman" w:hAnsi="Arial" w:cs="Arial"/>
          <w:sz w:val="24"/>
          <w:szCs w:val="24"/>
        </w:rPr>
        <w:t>The Interim Clerk provided a written report</w:t>
      </w:r>
      <w:r w:rsidR="00740EBC" w:rsidRPr="00740EBC">
        <w:rPr>
          <w:rFonts w:ascii="Arial" w:eastAsia="Times New Roman" w:hAnsi="Arial" w:cs="Arial"/>
          <w:sz w:val="24"/>
          <w:szCs w:val="24"/>
        </w:rPr>
        <w:t xml:space="preserve"> stating “</w:t>
      </w:r>
      <w:r w:rsidR="00740EBC" w:rsidRPr="00740EBC">
        <w:rPr>
          <w:rFonts w:ascii="Arial" w:eastAsia="Times New Roman" w:hAnsi="Arial" w:cs="Arial"/>
          <w:sz w:val="24"/>
          <w:szCs w:val="24"/>
          <w:lang w:val="en"/>
        </w:rPr>
        <w:t>National Grid have now cut back the over-hanging trees between Memorial Avenue and the carpark of the Apostolic Church. They will be returning on the 11</w:t>
      </w:r>
      <w:r w:rsidR="00740EBC" w:rsidRPr="00740EBC">
        <w:rPr>
          <w:rFonts w:ascii="Arial" w:eastAsia="Times New Roman" w:hAnsi="Arial" w:cs="Arial"/>
          <w:sz w:val="24"/>
          <w:szCs w:val="24"/>
          <w:vertAlign w:val="superscript"/>
          <w:lang w:val="en"/>
        </w:rPr>
        <w:t>th</w:t>
      </w:r>
      <w:r w:rsidR="00740EBC" w:rsidRPr="00740EBC">
        <w:rPr>
          <w:rFonts w:ascii="Arial" w:eastAsia="Times New Roman" w:hAnsi="Arial" w:cs="Arial"/>
          <w:sz w:val="24"/>
          <w:szCs w:val="24"/>
          <w:lang w:val="en"/>
        </w:rPr>
        <w:t xml:space="preserve"> August to replace the leaning electricity pole. I have updated the fencing company in readiness for the installation of the new fence.</w:t>
      </w:r>
    </w:p>
    <w:p w14:paraId="6652BAFC" w14:textId="77777777" w:rsidR="00740EBC" w:rsidRPr="00740EBC" w:rsidRDefault="00740EBC" w:rsidP="00740EBC">
      <w:pPr>
        <w:widowControl/>
        <w:autoSpaceDE/>
        <w:autoSpaceDN/>
        <w:spacing w:before="100" w:beforeAutospacing="1" w:after="100" w:afterAutospacing="1"/>
        <w:ind w:left="720"/>
        <w:rPr>
          <w:rFonts w:ascii="Arial" w:eastAsia="Times New Roman" w:hAnsi="Arial" w:cs="Arial"/>
          <w:sz w:val="24"/>
          <w:szCs w:val="24"/>
          <w:lang w:val="en-GB"/>
        </w:rPr>
      </w:pPr>
      <w:r w:rsidRPr="00740EBC">
        <w:rPr>
          <w:rFonts w:ascii="Arial" w:eastAsia="Times New Roman" w:hAnsi="Arial" w:cs="Arial"/>
          <w:sz w:val="24"/>
          <w:szCs w:val="24"/>
          <w:lang w:val="en-GB"/>
        </w:rPr>
        <w:t>As the Memorial Gates, which are Grade II listed, are in need of refurbishment I have sought guidance from CCC’s Heritage Team who have asked for the following be provided:</w:t>
      </w:r>
    </w:p>
    <w:p w14:paraId="0EDC4318" w14:textId="77777777" w:rsidR="00740EBC" w:rsidRPr="00740EBC" w:rsidRDefault="00740EBC" w:rsidP="00A46BF9">
      <w:pPr>
        <w:widowControl/>
        <w:numPr>
          <w:ilvl w:val="0"/>
          <w:numId w:val="9"/>
        </w:numPr>
        <w:autoSpaceDE/>
        <w:autoSpaceDN/>
        <w:spacing w:before="100" w:beforeAutospacing="1" w:after="100" w:afterAutospacing="1"/>
        <w:rPr>
          <w:rFonts w:ascii="Arial" w:eastAsia="Times New Roman" w:hAnsi="Arial" w:cs="Arial"/>
          <w:sz w:val="24"/>
          <w:szCs w:val="24"/>
          <w:lang w:val="en-GB"/>
        </w:rPr>
      </w:pPr>
      <w:r w:rsidRPr="00740EBC">
        <w:rPr>
          <w:rFonts w:ascii="Arial" w:eastAsia="Times New Roman" w:hAnsi="Arial" w:cs="Arial"/>
          <w:sz w:val="24"/>
          <w:szCs w:val="24"/>
          <w:lang w:val="en-GB"/>
        </w:rPr>
        <w:t>A condition report with photographs illustrating associated, extent of, route cause, of the problems, and works considered to remedy any issues.</w:t>
      </w:r>
    </w:p>
    <w:p w14:paraId="3306B8A0" w14:textId="77777777" w:rsidR="00740EBC" w:rsidRPr="00740EBC" w:rsidRDefault="00740EBC" w:rsidP="00A46BF9">
      <w:pPr>
        <w:widowControl/>
        <w:numPr>
          <w:ilvl w:val="0"/>
          <w:numId w:val="9"/>
        </w:numPr>
        <w:autoSpaceDE/>
        <w:autoSpaceDN/>
        <w:spacing w:before="100" w:beforeAutospacing="1" w:after="100" w:afterAutospacing="1"/>
        <w:rPr>
          <w:rFonts w:ascii="Arial" w:eastAsia="Times New Roman" w:hAnsi="Arial" w:cs="Arial"/>
          <w:sz w:val="24"/>
          <w:szCs w:val="24"/>
          <w:lang w:val="en-GB"/>
        </w:rPr>
      </w:pPr>
      <w:r w:rsidRPr="00740EBC">
        <w:rPr>
          <w:rFonts w:ascii="Arial" w:eastAsia="Times New Roman" w:hAnsi="Arial" w:cs="Arial"/>
          <w:sz w:val="24"/>
          <w:szCs w:val="24"/>
          <w:lang w:val="en-GB"/>
        </w:rPr>
        <w:t>Method statements for the proposed works.</w:t>
      </w:r>
    </w:p>
    <w:p w14:paraId="23E5A1DA" w14:textId="77777777" w:rsidR="00740EBC" w:rsidRPr="00740EBC" w:rsidRDefault="00740EBC" w:rsidP="00740EBC">
      <w:pPr>
        <w:widowControl/>
        <w:autoSpaceDE/>
        <w:autoSpaceDN/>
        <w:spacing w:before="100" w:beforeAutospacing="1" w:after="100" w:afterAutospacing="1"/>
        <w:ind w:left="720"/>
        <w:rPr>
          <w:rFonts w:ascii="Arial" w:eastAsia="Times New Roman" w:hAnsi="Arial" w:cs="Arial"/>
          <w:sz w:val="24"/>
          <w:szCs w:val="24"/>
          <w:lang w:val="en-GB"/>
        </w:rPr>
      </w:pPr>
      <w:r w:rsidRPr="00740EBC">
        <w:rPr>
          <w:rFonts w:ascii="Arial" w:eastAsia="Times New Roman" w:hAnsi="Arial" w:cs="Arial"/>
          <w:sz w:val="24"/>
          <w:szCs w:val="24"/>
          <w:lang w:val="en-GB"/>
        </w:rPr>
        <w:t>To aid in their preparation the services for instance of blacksmiths, building surveyors should be sought to consider the above and provide detailed information.</w:t>
      </w:r>
    </w:p>
    <w:p w14:paraId="3B7EE5DD" w14:textId="77777777" w:rsidR="00740EBC" w:rsidRPr="00740EBC" w:rsidRDefault="00740EBC" w:rsidP="00740EBC">
      <w:pPr>
        <w:widowControl/>
        <w:autoSpaceDE/>
        <w:autoSpaceDN/>
        <w:spacing w:before="100" w:beforeAutospacing="1" w:after="100" w:afterAutospacing="1"/>
        <w:ind w:left="720"/>
        <w:rPr>
          <w:rFonts w:ascii="Arial" w:eastAsia="Times New Roman" w:hAnsi="Arial" w:cs="Arial"/>
          <w:sz w:val="24"/>
          <w:szCs w:val="24"/>
          <w:lang w:val="en-GB"/>
        </w:rPr>
      </w:pPr>
      <w:r w:rsidRPr="00740EBC">
        <w:rPr>
          <w:rFonts w:ascii="Arial" w:eastAsia="Times New Roman" w:hAnsi="Arial" w:cs="Arial"/>
          <w:sz w:val="24"/>
          <w:szCs w:val="24"/>
          <w:lang w:val="en-GB"/>
        </w:rPr>
        <w:t>On receipt and following an assessment advice will be given on the suitability of the proposed works and if these are subject to listed building consent.</w:t>
      </w:r>
    </w:p>
    <w:p w14:paraId="0E451592" w14:textId="77777777" w:rsidR="00740EBC" w:rsidRPr="00740EBC" w:rsidRDefault="00740EBC" w:rsidP="00740EBC">
      <w:pPr>
        <w:widowControl/>
        <w:autoSpaceDE/>
        <w:autoSpaceDN/>
        <w:spacing w:before="100" w:beforeAutospacing="1" w:after="100" w:afterAutospacing="1"/>
        <w:ind w:left="720"/>
        <w:rPr>
          <w:rFonts w:ascii="Arial" w:eastAsia="Times New Roman" w:hAnsi="Arial" w:cs="Arial"/>
          <w:sz w:val="24"/>
          <w:szCs w:val="24"/>
          <w:lang w:val="en-GB"/>
        </w:rPr>
      </w:pPr>
      <w:r w:rsidRPr="00740EBC">
        <w:rPr>
          <w:rFonts w:ascii="Arial" w:eastAsia="Times New Roman" w:hAnsi="Arial" w:cs="Arial"/>
          <w:sz w:val="24"/>
          <w:szCs w:val="24"/>
          <w:lang w:val="en-GB"/>
        </w:rPr>
        <w:t>The Technical Officer had previously obtained a quote to fabricate, paint and install double memorial gates and side railings which was for £20,000 plus VAT.</w:t>
      </w:r>
    </w:p>
    <w:p w14:paraId="0B59440E" w14:textId="45CE49F1" w:rsidR="00740EBC" w:rsidRPr="00740EBC" w:rsidRDefault="00740EBC" w:rsidP="00740EBC">
      <w:pPr>
        <w:widowControl/>
        <w:autoSpaceDE/>
        <w:autoSpaceDN/>
        <w:spacing w:before="100" w:beforeAutospacing="1" w:after="100" w:afterAutospacing="1"/>
        <w:ind w:left="720"/>
        <w:rPr>
          <w:rFonts w:ascii="Arial" w:eastAsia="Times New Roman" w:hAnsi="Arial" w:cs="Arial"/>
          <w:sz w:val="24"/>
          <w:szCs w:val="24"/>
          <w:lang w:val="en-GB"/>
        </w:rPr>
      </w:pPr>
      <w:r w:rsidRPr="00740EBC">
        <w:rPr>
          <w:rFonts w:ascii="Arial" w:eastAsia="Times New Roman" w:hAnsi="Arial" w:cs="Arial"/>
          <w:sz w:val="24"/>
          <w:szCs w:val="24"/>
          <w:lang w:val="en-GB"/>
        </w:rPr>
        <w:t>If Council wish to pursue the refurbishment of the gates &amp; railings then a surveyor will be needed to produce the aforementioned information required by the Heritage Team</w:t>
      </w:r>
      <w:r w:rsidR="008E3345">
        <w:rPr>
          <w:rFonts w:ascii="Arial" w:eastAsia="Times New Roman" w:hAnsi="Arial" w:cs="Arial"/>
          <w:sz w:val="24"/>
          <w:szCs w:val="24"/>
          <w:lang w:val="en-GB"/>
        </w:rPr>
        <w:t>”</w:t>
      </w:r>
      <w:r w:rsidRPr="00740EBC">
        <w:rPr>
          <w:rFonts w:ascii="Arial" w:eastAsia="Times New Roman" w:hAnsi="Arial" w:cs="Arial"/>
          <w:sz w:val="24"/>
          <w:szCs w:val="24"/>
          <w:lang w:val="en-GB"/>
        </w:rPr>
        <w:t xml:space="preserve">. </w:t>
      </w:r>
    </w:p>
    <w:p w14:paraId="567BF285" w14:textId="6CE1F169" w:rsidR="00B908F7" w:rsidRPr="00170A48" w:rsidRDefault="00EA4D93" w:rsidP="00170A48">
      <w:pPr>
        <w:widowControl/>
        <w:autoSpaceDE/>
        <w:autoSpaceDN/>
        <w:spacing w:before="100" w:beforeAutospacing="1" w:after="100" w:afterAutospacing="1"/>
        <w:ind w:left="720"/>
        <w:jc w:val="center"/>
        <w:rPr>
          <w:rFonts w:ascii="Arial" w:eastAsia="Times New Roman" w:hAnsi="Arial" w:cs="Arial"/>
          <w:b/>
          <w:bCs/>
          <w:i/>
          <w:iCs/>
          <w:sz w:val="24"/>
          <w:szCs w:val="24"/>
        </w:rPr>
      </w:pPr>
      <w:r w:rsidRPr="00170A48">
        <w:rPr>
          <w:rFonts w:ascii="Arial" w:eastAsia="Times New Roman" w:hAnsi="Arial" w:cs="Arial"/>
          <w:b/>
          <w:bCs/>
          <w:i/>
          <w:iCs/>
          <w:sz w:val="24"/>
          <w:szCs w:val="24"/>
        </w:rPr>
        <w:t xml:space="preserve">The Committee Resolved that the Interim Clerk </w:t>
      </w:r>
      <w:r w:rsidR="006B0821" w:rsidRPr="00170A48">
        <w:rPr>
          <w:rFonts w:ascii="Arial" w:eastAsia="Times New Roman" w:hAnsi="Arial" w:cs="Arial"/>
          <w:b/>
          <w:bCs/>
          <w:i/>
          <w:iCs/>
          <w:sz w:val="24"/>
          <w:szCs w:val="24"/>
        </w:rPr>
        <w:t xml:space="preserve">contact the Heritage Team to see if they have a contact for a relevant surveyor and to instruct </w:t>
      </w:r>
      <w:r w:rsidR="00170A48" w:rsidRPr="00170A48">
        <w:rPr>
          <w:rFonts w:ascii="Arial" w:eastAsia="Times New Roman" w:hAnsi="Arial" w:cs="Arial"/>
          <w:b/>
          <w:bCs/>
          <w:i/>
          <w:iCs/>
          <w:sz w:val="24"/>
          <w:szCs w:val="24"/>
        </w:rPr>
        <w:t>as soon as possible.</w:t>
      </w:r>
    </w:p>
    <w:p w14:paraId="69920C2E" w14:textId="77777777" w:rsidR="00941837" w:rsidRPr="006813C8" w:rsidRDefault="00941837" w:rsidP="00941837">
      <w:pPr>
        <w:widowControl/>
        <w:autoSpaceDE/>
        <w:autoSpaceDN/>
        <w:spacing w:before="100" w:beforeAutospacing="1" w:after="100" w:afterAutospacing="1"/>
        <w:rPr>
          <w:rFonts w:ascii="Arial" w:eastAsia="Times New Roman" w:hAnsi="Arial" w:cs="Arial"/>
          <w:b/>
          <w:bCs/>
          <w:sz w:val="24"/>
          <w:szCs w:val="24"/>
        </w:rPr>
      </w:pPr>
    </w:p>
    <w:p w14:paraId="229D0B44" w14:textId="77777777" w:rsidR="00065CB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To receive an update regarding the flower beds in front of the tennis courts in Ammanford Park.</w:t>
      </w:r>
    </w:p>
    <w:p w14:paraId="6F538ED1" w14:textId="77777777" w:rsidR="008E3345" w:rsidRPr="008E3345" w:rsidRDefault="0079406E" w:rsidP="008E3345">
      <w:pPr>
        <w:widowControl/>
        <w:autoSpaceDE/>
        <w:autoSpaceDN/>
        <w:spacing w:before="100" w:beforeAutospacing="1" w:after="100" w:afterAutospacing="1"/>
        <w:ind w:left="720"/>
        <w:rPr>
          <w:rFonts w:ascii="Arial" w:eastAsia="Times New Roman" w:hAnsi="Arial" w:cs="Arial"/>
          <w:sz w:val="24"/>
          <w:szCs w:val="24"/>
          <w:lang w:val="en"/>
        </w:rPr>
      </w:pPr>
      <w:r>
        <w:rPr>
          <w:rFonts w:ascii="Arial" w:eastAsia="Times New Roman" w:hAnsi="Arial" w:cs="Arial"/>
          <w:sz w:val="24"/>
          <w:szCs w:val="24"/>
        </w:rPr>
        <w:t xml:space="preserve">The Interim Clerk </w:t>
      </w:r>
      <w:r w:rsidR="00170A48">
        <w:rPr>
          <w:rFonts w:ascii="Arial" w:eastAsia="Times New Roman" w:hAnsi="Arial" w:cs="Arial"/>
          <w:sz w:val="24"/>
          <w:szCs w:val="24"/>
        </w:rPr>
        <w:t>provided a written report</w:t>
      </w:r>
      <w:r w:rsidR="008E3345">
        <w:rPr>
          <w:rFonts w:ascii="Arial" w:eastAsia="Times New Roman" w:hAnsi="Arial" w:cs="Arial"/>
          <w:sz w:val="24"/>
          <w:szCs w:val="24"/>
        </w:rPr>
        <w:t xml:space="preserve"> </w:t>
      </w:r>
      <w:r w:rsidR="00170A48">
        <w:rPr>
          <w:rFonts w:ascii="Arial" w:eastAsia="Times New Roman" w:hAnsi="Arial" w:cs="Arial"/>
          <w:sz w:val="24"/>
          <w:szCs w:val="24"/>
        </w:rPr>
        <w:t>stating</w:t>
      </w:r>
      <w:r w:rsidR="008E3345">
        <w:rPr>
          <w:rFonts w:ascii="Arial" w:eastAsia="Times New Roman" w:hAnsi="Arial" w:cs="Arial"/>
          <w:sz w:val="24"/>
          <w:szCs w:val="24"/>
        </w:rPr>
        <w:t xml:space="preserve"> “</w:t>
      </w:r>
      <w:r w:rsidR="008E3345" w:rsidRPr="008E3345">
        <w:rPr>
          <w:rFonts w:ascii="Arial" w:eastAsia="Times New Roman" w:hAnsi="Arial" w:cs="Arial"/>
          <w:sz w:val="24"/>
          <w:szCs w:val="24"/>
          <w:lang w:val="en"/>
        </w:rPr>
        <w:t>Council have previously agreed to the costs provided to upgrade these beds. Officers have applied for and been successful in obtaining £3000 from Carmarthenshire’s Community-led Green &amp; Blue Infrastructure Scheme which is funded through the Uk’s Shared Prosperity Fund.</w:t>
      </w:r>
    </w:p>
    <w:p w14:paraId="739AEDAC" w14:textId="33FA3529" w:rsidR="008E3345" w:rsidRPr="008E3345" w:rsidRDefault="008E3345" w:rsidP="008E3345">
      <w:pPr>
        <w:widowControl/>
        <w:autoSpaceDE/>
        <w:autoSpaceDN/>
        <w:spacing w:before="100" w:beforeAutospacing="1" w:after="100" w:afterAutospacing="1"/>
        <w:ind w:left="720"/>
        <w:rPr>
          <w:rFonts w:ascii="Arial" w:eastAsia="Times New Roman" w:hAnsi="Arial" w:cs="Arial"/>
          <w:sz w:val="24"/>
          <w:szCs w:val="24"/>
          <w:lang w:val="en"/>
        </w:rPr>
      </w:pPr>
      <w:r w:rsidRPr="008E3345">
        <w:rPr>
          <w:rFonts w:ascii="Arial" w:eastAsia="Times New Roman" w:hAnsi="Arial" w:cs="Arial"/>
          <w:sz w:val="24"/>
          <w:szCs w:val="24"/>
          <w:lang w:val="en"/>
        </w:rPr>
        <w:t>The deputy Clerk/RFO met with the current landscape contractor this week who advised that planting work can begin in September</w:t>
      </w:r>
      <w:r>
        <w:rPr>
          <w:rFonts w:ascii="Arial" w:eastAsia="Times New Roman" w:hAnsi="Arial" w:cs="Arial"/>
          <w:sz w:val="24"/>
          <w:szCs w:val="24"/>
          <w:lang w:val="en"/>
        </w:rPr>
        <w:t>”</w:t>
      </w:r>
      <w:r w:rsidRPr="008E3345">
        <w:rPr>
          <w:rFonts w:ascii="Arial" w:eastAsia="Times New Roman" w:hAnsi="Arial" w:cs="Arial"/>
          <w:sz w:val="24"/>
          <w:szCs w:val="24"/>
          <w:lang w:val="en"/>
        </w:rPr>
        <w:t>.</w:t>
      </w:r>
    </w:p>
    <w:p w14:paraId="4C757CB3" w14:textId="00B20353" w:rsidR="0079406E" w:rsidRPr="00413D8E" w:rsidRDefault="008E3345" w:rsidP="00413D8E">
      <w:pPr>
        <w:widowControl/>
        <w:autoSpaceDE/>
        <w:autoSpaceDN/>
        <w:spacing w:before="100" w:beforeAutospacing="1" w:after="100" w:afterAutospacing="1"/>
        <w:ind w:left="720"/>
        <w:jc w:val="center"/>
        <w:rPr>
          <w:rFonts w:ascii="Arial" w:eastAsia="Times New Roman" w:hAnsi="Arial" w:cs="Arial"/>
          <w:b/>
          <w:bCs/>
          <w:i/>
          <w:iCs/>
          <w:sz w:val="24"/>
          <w:szCs w:val="24"/>
        </w:rPr>
      </w:pPr>
      <w:r w:rsidRPr="00413D8E">
        <w:rPr>
          <w:rFonts w:ascii="Arial" w:eastAsia="Times New Roman" w:hAnsi="Arial" w:cs="Arial"/>
          <w:b/>
          <w:bCs/>
          <w:i/>
          <w:iCs/>
          <w:sz w:val="24"/>
          <w:szCs w:val="24"/>
        </w:rPr>
        <w:t xml:space="preserve">The Committee Resolved that the Interim Clerk contact </w:t>
      </w:r>
      <w:r w:rsidR="00413D8E" w:rsidRPr="00413D8E">
        <w:rPr>
          <w:rFonts w:ascii="Arial" w:eastAsia="Times New Roman" w:hAnsi="Arial" w:cs="Arial"/>
          <w:b/>
          <w:bCs/>
          <w:i/>
          <w:iCs/>
          <w:sz w:val="24"/>
          <w:szCs w:val="24"/>
        </w:rPr>
        <w:t>the contractor and request that works be carried out as soon as possible.</w:t>
      </w:r>
    </w:p>
    <w:p w14:paraId="393ACCBB" w14:textId="77777777" w:rsidR="00941837" w:rsidRDefault="00941837" w:rsidP="00941837">
      <w:pPr>
        <w:widowControl/>
        <w:autoSpaceDE/>
        <w:autoSpaceDN/>
        <w:spacing w:before="100" w:beforeAutospacing="1" w:after="100" w:afterAutospacing="1"/>
        <w:rPr>
          <w:rFonts w:ascii="Arial" w:eastAsia="Times New Roman" w:hAnsi="Arial" w:cs="Arial"/>
          <w:b/>
          <w:bCs/>
          <w:sz w:val="24"/>
          <w:szCs w:val="24"/>
        </w:rPr>
      </w:pPr>
    </w:p>
    <w:p w14:paraId="1E5DFED3" w14:textId="77777777" w:rsidR="0076631B" w:rsidRPr="006813C8" w:rsidRDefault="0076631B" w:rsidP="00941837">
      <w:pPr>
        <w:widowControl/>
        <w:autoSpaceDE/>
        <w:autoSpaceDN/>
        <w:spacing w:before="100" w:beforeAutospacing="1" w:after="100" w:afterAutospacing="1"/>
        <w:rPr>
          <w:rFonts w:ascii="Arial" w:eastAsia="Times New Roman" w:hAnsi="Arial" w:cs="Arial"/>
          <w:b/>
          <w:bCs/>
          <w:sz w:val="24"/>
          <w:szCs w:val="24"/>
        </w:rPr>
      </w:pPr>
    </w:p>
    <w:p w14:paraId="10ACB23D" w14:textId="067C1AFB" w:rsidR="0076631B"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lastRenderedPageBreak/>
        <w:t>To receive an update regarding the painting of the railings in Ammanford Park.</w:t>
      </w:r>
    </w:p>
    <w:p w14:paraId="3BFBDC7B" w14:textId="77777777" w:rsidR="002869D8" w:rsidRPr="002869D8" w:rsidRDefault="0076631B" w:rsidP="002869D8">
      <w:pPr>
        <w:widowControl/>
        <w:autoSpaceDE/>
        <w:autoSpaceDN/>
        <w:spacing w:before="100" w:beforeAutospacing="1" w:after="100" w:afterAutospacing="1"/>
        <w:ind w:left="720"/>
        <w:rPr>
          <w:rFonts w:ascii="Arial" w:eastAsia="Times New Roman" w:hAnsi="Arial" w:cs="Arial"/>
          <w:sz w:val="24"/>
          <w:szCs w:val="24"/>
          <w:lang w:val="en"/>
        </w:rPr>
      </w:pPr>
      <w:r w:rsidRPr="0079406E">
        <w:rPr>
          <w:rFonts w:ascii="Arial" w:eastAsia="Times New Roman" w:hAnsi="Arial" w:cs="Arial"/>
          <w:sz w:val="24"/>
          <w:szCs w:val="24"/>
        </w:rPr>
        <w:t xml:space="preserve">The Interim Clerk </w:t>
      </w:r>
      <w:r w:rsidR="002869D8">
        <w:rPr>
          <w:rFonts w:ascii="Arial" w:eastAsia="Times New Roman" w:hAnsi="Arial" w:cs="Arial"/>
          <w:sz w:val="24"/>
          <w:szCs w:val="24"/>
        </w:rPr>
        <w:t>provided a written report stating “</w:t>
      </w:r>
      <w:r w:rsidR="002869D8" w:rsidRPr="002869D8">
        <w:rPr>
          <w:rFonts w:ascii="Arial" w:eastAsia="Times New Roman" w:hAnsi="Arial" w:cs="Arial"/>
          <w:sz w:val="24"/>
          <w:szCs w:val="24"/>
          <w:lang w:val="en"/>
        </w:rPr>
        <w:t xml:space="preserve">The Mayor met with a Community Payback Supervisor in May 2025 regarding the railings of the Splashpad, Ammanford Park and Ammanford Recreation Ground being rubbed back and re-painted. </w:t>
      </w:r>
    </w:p>
    <w:p w14:paraId="11A4B6EC" w14:textId="68BC50C5" w:rsidR="0076631B" w:rsidRPr="00A46BF9" w:rsidRDefault="002869D8" w:rsidP="00A46BF9">
      <w:pPr>
        <w:widowControl/>
        <w:autoSpaceDE/>
        <w:autoSpaceDN/>
        <w:spacing w:before="100" w:beforeAutospacing="1" w:after="100" w:afterAutospacing="1"/>
        <w:ind w:left="720"/>
        <w:rPr>
          <w:rFonts w:ascii="Arial" w:eastAsia="Times New Roman" w:hAnsi="Arial" w:cs="Arial"/>
          <w:sz w:val="24"/>
          <w:szCs w:val="24"/>
          <w:lang w:val="en"/>
        </w:rPr>
      </w:pPr>
      <w:r w:rsidRPr="002869D8">
        <w:rPr>
          <w:rFonts w:ascii="Arial" w:eastAsia="Times New Roman" w:hAnsi="Arial" w:cs="Arial"/>
          <w:sz w:val="24"/>
          <w:szCs w:val="24"/>
          <w:lang w:val="en"/>
        </w:rPr>
        <w:t>The interim Clerk has requested an update from Community Payback and is awaiting a response</w:t>
      </w:r>
      <w:r w:rsidR="00A46BF9">
        <w:rPr>
          <w:rFonts w:ascii="Arial" w:eastAsia="Times New Roman" w:hAnsi="Arial" w:cs="Arial"/>
          <w:sz w:val="24"/>
          <w:szCs w:val="24"/>
          <w:lang w:val="en"/>
        </w:rPr>
        <w:t>”</w:t>
      </w:r>
      <w:r w:rsidRPr="002869D8">
        <w:rPr>
          <w:rFonts w:ascii="Arial" w:eastAsia="Times New Roman" w:hAnsi="Arial" w:cs="Arial"/>
          <w:sz w:val="24"/>
          <w:szCs w:val="24"/>
          <w:lang w:val="en"/>
        </w:rPr>
        <w:t>.</w:t>
      </w:r>
    </w:p>
    <w:p w14:paraId="3EBEF8B8" w14:textId="20E00972" w:rsidR="0079406E" w:rsidRPr="0079406E" w:rsidRDefault="0079406E" w:rsidP="0079406E">
      <w:pPr>
        <w:widowControl/>
        <w:autoSpaceDE/>
        <w:autoSpaceDN/>
        <w:spacing w:before="100" w:beforeAutospacing="1" w:after="100" w:afterAutospacing="1"/>
        <w:ind w:left="720"/>
        <w:jc w:val="center"/>
        <w:rPr>
          <w:rFonts w:ascii="Arial" w:eastAsia="Times New Roman" w:hAnsi="Arial" w:cs="Arial"/>
          <w:b/>
          <w:bCs/>
          <w:i/>
          <w:iCs/>
          <w:sz w:val="24"/>
          <w:szCs w:val="24"/>
        </w:rPr>
      </w:pPr>
      <w:r w:rsidRPr="0079406E">
        <w:rPr>
          <w:rFonts w:ascii="Arial" w:eastAsia="Times New Roman" w:hAnsi="Arial" w:cs="Arial"/>
          <w:b/>
          <w:bCs/>
          <w:i/>
          <w:iCs/>
          <w:sz w:val="24"/>
          <w:szCs w:val="24"/>
        </w:rPr>
        <w:t xml:space="preserve">The Committee resolved that the Interim Clerk is to chase the </w:t>
      </w:r>
      <w:r w:rsidR="00A46BF9">
        <w:rPr>
          <w:rFonts w:ascii="Arial" w:eastAsia="Times New Roman" w:hAnsi="Arial" w:cs="Arial"/>
          <w:b/>
          <w:bCs/>
          <w:i/>
          <w:iCs/>
          <w:sz w:val="24"/>
          <w:szCs w:val="24"/>
        </w:rPr>
        <w:t xml:space="preserve">Payback Supervisor again </w:t>
      </w:r>
      <w:r w:rsidRPr="0079406E">
        <w:rPr>
          <w:rFonts w:ascii="Arial" w:eastAsia="Times New Roman" w:hAnsi="Arial" w:cs="Arial"/>
          <w:b/>
          <w:bCs/>
          <w:i/>
          <w:iCs/>
          <w:sz w:val="24"/>
          <w:szCs w:val="24"/>
        </w:rPr>
        <w:t>but to also seek quotations for the work in the meantime.</w:t>
      </w:r>
    </w:p>
    <w:p w14:paraId="576B7838" w14:textId="77777777" w:rsidR="008158B8" w:rsidRPr="006813C8" w:rsidRDefault="008158B8" w:rsidP="008158B8">
      <w:pPr>
        <w:widowControl/>
        <w:autoSpaceDE/>
        <w:autoSpaceDN/>
        <w:spacing w:before="100" w:beforeAutospacing="1" w:after="100" w:afterAutospacing="1"/>
        <w:rPr>
          <w:rFonts w:ascii="Arial" w:eastAsia="Times New Roman" w:hAnsi="Arial" w:cs="Arial"/>
          <w:b/>
          <w:bCs/>
          <w:sz w:val="24"/>
          <w:szCs w:val="24"/>
        </w:rPr>
      </w:pPr>
    </w:p>
    <w:p w14:paraId="2E720D50" w14:textId="77777777" w:rsidR="00065CB8" w:rsidRPr="006813C8" w:rsidRDefault="00065CB8" w:rsidP="00A46BF9">
      <w:pPr>
        <w:widowControl/>
        <w:numPr>
          <w:ilvl w:val="0"/>
          <w:numId w:val="3"/>
        </w:numPr>
        <w:autoSpaceDE/>
        <w:autoSpaceDN/>
        <w:spacing w:before="100" w:beforeAutospacing="1" w:after="100" w:afterAutospacing="1"/>
        <w:rPr>
          <w:rFonts w:ascii="Arial" w:eastAsia="Times New Roman" w:hAnsi="Arial" w:cs="Arial"/>
          <w:b/>
          <w:bCs/>
          <w:sz w:val="24"/>
          <w:szCs w:val="24"/>
        </w:rPr>
      </w:pPr>
      <w:r w:rsidRPr="006813C8">
        <w:rPr>
          <w:rFonts w:ascii="Arial" w:eastAsia="Times New Roman" w:hAnsi="Arial" w:cs="Arial"/>
          <w:b/>
          <w:bCs/>
          <w:sz w:val="24"/>
          <w:szCs w:val="24"/>
        </w:rPr>
        <w:t xml:space="preserve">To discuss alternative premises for Ammanford Town Council's office space </w:t>
      </w:r>
    </w:p>
    <w:p w14:paraId="5C76293C" w14:textId="096E5632" w:rsidR="00486308" w:rsidRPr="00EE56E9" w:rsidRDefault="00EE56E9" w:rsidP="006813C8">
      <w:pPr>
        <w:pStyle w:val="ListParagraph"/>
        <w:spacing w:after="240"/>
        <w:ind w:left="720"/>
        <w:rPr>
          <w:rFonts w:ascii="Arial" w:hAnsi="Arial" w:cs="Arial"/>
          <w:sz w:val="24"/>
          <w:szCs w:val="24"/>
        </w:rPr>
      </w:pPr>
      <w:r w:rsidRPr="00EE56E9">
        <w:rPr>
          <w:rFonts w:ascii="Arial" w:hAnsi="Arial" w:cs="Arial"/>
          <w:sz w:val="24"/>
          <w:szCs w:val="24"/>
        </w:rPr>
        <w:t>There was no further information available at the time of the meeting so no further discussion took place.</w:t>
      </w:r>
    </w:p>
    <w:p w14:paraId="08F88DE5" w14:textId="77777777" w:rsidR="002A5F2F" w:rsidRDefault="002A5F2F" w:rsidP="002A5F2F">
      <w:pPr>
        <w:widowControl/>
        <w:tabs>
          <w:tab w:val="left" w:pos="5796"/>
        </w:tabs>
        <w:autoSpaceDE/>
        <w:autoSpaceDN/>
        <w:spacing w:after="200" w:line="276" w:lineRule="auto"/>
        <w:contextualSpacing/>
        <w:rPr>
          <w:rFonts w:ascii="Arial" w:eastAsiaTheme="minorEastAsia" w:hAnsi="Arial" w:cs="Arial"/>
          <w:b/>
          <w:bCs/>
          <w:i/>
          <w:iCs/>
          <w:sz w:val="24"/>
          <w:szCs w:val="24"/>
        </w:rPr>
      </w:pPr>
    </w:p>
    <w:p w14:paraId="357FAA5F" w14:textId="77777777" w:rsidR="002A5F2F" w:rsidRDefault="002A5F2F" w:rsidP="002A5F2F">
      <w:pPr>
        <w:widowControl/>
        <w:tabs>
          <w:tab w:val="left" w:pos="5796"/>
        </w:tabs>
        <w:autoSpaceDE/>
        <w:autoSpaceDN/>
        <w:spacing w:after="200" w:line="276" w:lineRule="auto"/>
        <w:contextualSpacing/>
        <w:rPr>
          <w:rFonts w:ascii="Arial" w:eastAsiaTheme="minorEastAsia" w:hAnsi="Arial" w:cs="Arial"/>
          <w:b/>
          <w:bCs/>
          <w:i/>
          <w:iCs/>
          <w:sz w:val="24"/>
          <w:szCs w:val="24"/>
        </w:rPr>
      </w:pPr>
    </w:p>
    <w:p w14:paraId="0D30D1B2" w14:textId="77777777" w:rsidR="002A5F2F" w:rsidRDefault="002A5F2F" w:rsidP="00FB786B">
      <w:pPr>
        <w:widowControl/>
        <w:tabs>
          <w:tab w:val="left" w:pos="5796"/>
        </w:tabs>
        <w:autoSpaceDE/>
        <w:autoSpaceDN/>
        <w:spacing w:after="200" w:line="276" w:lineRule="auto"/>
        <w:contextualSpacing/>
        <w:jc w:val="center"/>
        <w:rPr>
          <w:rFonts w:ascii="Arial" w:eastAsiaTheme="minorEastAsia" w:hAnsi="Arial" w:cs="Arial"/>
          <w:b/>
          <w:bCs/>
          <w:i/>
          <w:iCs/>
          <w:sz w:val="24"/>
          <w:szCs w:val="24"/>
        </w:rPr>
      </w:pPr>
    </w:p>
    <w:p w14:paraId="0A5032B3" w14:textId="307A226D" w:rsidR="002A5F2F" w:rsidRPr="00501312" w:rsidRDefault="002A5F2F" w:rsidP="00FB786B">
      <w:pPr>
        <w:ind w:firstLine="720"/>
        <w:jc w:val="center"/>
        <w:rPr>
          <w:rFonts w:ascii="Arial" w:hAnsi="Arial" w:cs="Arial"/>
          <w:i/>
          <w:iCs/>
          <w:sz w:val="24"/>
          <w:szCs w:val="24"/>
        </w:rPr>
      </w:pPr>
      <w:r w:rsidRPr="00501312">
        <w:rPr>
          <w:rFonts w:ascii="Arial" w:hAnsi="Arial" w:cs="Arial"/>
          <w:i/>
          <w:iCs/>
          <w:sz w:val="24"/>
          <w:szCs w:val="24"/>
        </w:rPr>
        <w:t xml:space="preserve">The Chair of the Committee closed the meeting at </w:t>
      </w:r>
      <w:r w:rsidR="00FB7E75">
        <w:rPr>
          <w:rFonts w:ascii="Arial" w:hAnsi="Arial" w:cs="Arial"/>
          <w:i/>
          <w:iCs/>
          <w:sz w:val="24"/>
          <w:szCs w:val="24"/>
        </w:rPr>
        <w:t>20:40</w:t>
      </w:r>
    </w:p>
    <w:p w14:paraId="41B5A0EB" w14:textId="77777777" w:rsidR="002A5F2F" w:rsidRPr="00501312" w:rsidRDefault="002A5F2F" w:rsidP="00FB786B">
      <w:pPr>
        <w:jc w:val="center"/>
        <w:rPr>
          <w:rFonts w:ascii="Arial" w:hAnsi="Arial" w:cs="Arial"/>
          <w:sz w:val="24"/>
          <w:szCs w:val="24"/>
        </w:rPr>
      </w:pPr>
    </w:p>
    <w:p w14:paraId="6FEB316F" w14:textId="77777777" w:rsidR="002A5F2F" w:rsidRPr="00501312" w:rsidRDefault="002A5F2F" w:rsidP="00FB786B">
      <w:pPr>
        <w:jc w:val="center"/>
        <w:rPr>
          <w:rFonts w:ascii="Arial" w:hAnsi="Arial" w:cs="Arial"/>
          <w:b/>
          <w:bCs/>
          <w:sz w:val="24"/>
          <w:szCs w:val="24"/>
        </w:rPr>
      </w:pPr>
    </w:p>
    <w:p w14:paraId="2CD455E7" w14:textId="77777777" w:rsidR="002A5F2F" w:rsidRPr="00501312" w:rsidRDefault="002A5F2F" w:rsidP="00FB786B">
      <w:pPr>
        <w:jc w:val="center"/>
        <w:rPr>
          <w:rFonts w:ascii="Arial" w:eastAsiaTheme="minorEastAsia" w:hAnsi="Arial" w:cs="Arial"/>
          <w:b/>
          <w:bCs/>
          <w:sz w:val="24"/>
          <w:szCs w:val="24"/>
        </w:rPr>
      </w:pPr>
    </w:p>
    <w:p w14:paraId="68F04C04" w14:textId="77777777" w:rsidR="002A5F2F" w:rsidRDefault="002A5F2F" w:rsidP="00FB786B">
      <w:pPr>
        <w:pStyle w:val="BodyText"/>
        <w:spacing w:line="391" w:lineRule="auto"/>
        <w:ind w:left="720" w:right="3302"/>
        <w:rPr>
          <w:rFonts w:ascii="Arial" w:hAnsi="Arial" w:cs="Arial"/>
          <w:w w:val="115"/>
        </w:rPr>
      </w:pPr>
      <w:r w:rsidRPr="00501312">
        <w:rPr>
          <w:rFonts w:ascii="Arial" w:hAnsi="Arial" w:cs="Arial"/>
          <w:w w:val="115"/>
        </w:rPr>
        <w:t>Signed:</w:t>
      </w:r>
      <w:r w:rsidRPr="00501312">
        <w:rPr>
          <w:rFonts w:ascii="Arial" w:hAnsi="Arial" w:cs="Arial"/>
          <w:spacing w:val="-5"/>
          <w:w w:val="115"/>
        </w:rPr>
        <w:t xml:space="preserve"> </w:t>
      </w:r>
      <w:r w:rsidRPr="00501312">
        <w:rPr>
          <w:rFonts w:ascii="Arial" w:hAnsi="Arial" w:cs="Arial"/>
          <w:w w:val="115"/>
        </w:rPr>
        <w:t>…………………………………………</w:t>
      </w:r>
      <w:r>
        <w:rPr>
          <w:rFonts w:ascii="Arial" w:hAnsi="Arial" w:cs="Arial"/>
          <w:w w:val="115"/>
        </w:rPr>
        <w:t>.</w:t>
      </w:r>
    </w:p>
    <w:p w14:paraId="65A13222" w14:textId="6CC2332E" w:rsidR="002A5F2F" w:rsidRPr="00501312" w:rsidRDefault="002A5F2F" w:rsidP="00FB786B">
      <w:pPr>
        <w:pStyle w:val="BodyText"/>
        <w:spacing w:line="391" w:lineRule="auto"/>
        <w:ind w:left="0" w:right="3302" w:firstLine="720"/>
        <w:rPr>
          <w:rFonts w:ascii="Arial" w:hAnsi="Arial" w:cs="Arial"/>
          <w:w w:val="115"/>
        </w:rPr>
      </w:pPr>
      <w:r>
        <w:rPr>
          <w:rFonts w:ascii="Arial" w:hAnsi="Arial" w:cs="Arial"/>
          <w:w w:val="115"/>
        </w:rPr>
        <w:t xml:space="preserve">(Cllr. </w:t>
      </w:r>
      <w:r w:rsidR="00FB7E75">
        <w:rPr>
          <w:rFonts w:ascii="Arial" w:hAnsi="Arial" w:cs="Arial"/>
          <w:w w:val="115"/>
        </w:rPr>
        <w:t>Anthony Jones</w:t>
      </w:r>
      <w:r>
        <w:rPr>
          <w:rFonts w:ascii="Arial" w:hAnsi="Arial" w:cs="Arial"/>
          <w:w w:val="115"/>
        </w:rPr>
        <w:t>)</w:t>
      </w:r>
    </w:p>
    <w:p w14:paraId="740D25C7" w14:textId="77777777" w:rsidR="002A5F2F" w:rsidRPr="00501312" w:rsidRDefault="002A5F2F" w:rsidP="00FB786B">
      <w:pPr>
        <w:pStyle w:val="BodyText"/>
        <w:spacing w:line="391" w:lineRule="auto"/>
        <w:ind w:left="0" w:right="3302"/>
        <w:rPr>
          <w:rFonts w:ascii="Arial" w:hAnsi="Arial" w:cs="Arial"/>
          <w:w w:val="115"/>
        </w:rPr>
      </w:pPr>
    </w:p>
    <w:p w14:paraId="1B5C4D72" w14:textId="6D3355AC" w:rsidR="002A5F2F" w:rsidRPr="002A5F2F" w:rsidRDefault="002A5F2F" w:rsidP="00FB786B">
      <w:pPr>
        <w:ind w:firstLine="720"/>
        <w:rPr>
          <w:rFonts w:ascii="Arial" w:hAnsi="Arial" w:cs="Arial"/>
          <w:w w:val="115"/>
          <w:sz w:val="24"/>
          <w:szCs w:val="24"/>
        </w:rPr>
        <w:sectPr w:rsidR="002A5F2F" w:rsidRPr="002A5F2F" w:rsidSect="008209A0">
          <w:headerReference w:type="default" r:id="rId11"/>
          <w:footerReference w:type="default" r:id="rId12"/>
          <w:pgSz w:w="11920" w:h="16850"/>
          <w:pgMar w:top="880" w:right="1275" w:bottom="280" w:left="850" w:header="720" w:footer="720" w:gutter="0"/>
          <w:cols w:space="720"/>
        </w:sectPr>
      </w:pPr>
      <w:r w:rsidRPr="00501312">
        <w:rPr>
          <w:rFonts w:ascii="Arial" w:hAnsi="Arial" w:cs="Arial"/>
          <w:w w:val="115"/>
          <w:sz w:val="24"/>
          <w:szCs w:val="24"/>
        </w:rPr>
        <w:t>Date:</w:t>
      </w:r>
      <w:r w:rsidRPr="00501312">
        <w:rPr>
          <w:rFonts w:ascii="Arial" w:hAnsi="Arial" w:cs="Arial"/>
          <w:spacing w:val="-7"/>
          <w:w w:val="115"/>
          <w:sz w:val="24"/>
          <w:szCs w:val="24"/>
        </w:rPr>
        <w:t xml:space="preserve"> </w:t>
      </w:r>
      <w:r w:rsidRPr="00501312">
        <w:rPr>
          <w:rFonts w:ascii="Arial" w:hAnsi="Arial" w:cs="Arial"/>
          <w:w w:val="115"/>
          <w:sz w:val="24"/>
          <w:szCs w:val="24"/>
        </w:rPr>
        <w:t>…………………………………</w:t>
      </w:r>
      <w:r>
        <w:rPr>
          <w:rFonts w:ascii="Arial" w:hAnsi="Arial" w:cs="Arial"/>
          <w:w w:val="115"/>
          <w:sz w:val="24"/>
          <w:szCs w:val="24"/>
        </w:rPr>
        <w:t>…</w:t>
      </w:r>
      <w:r w:rsidR="00A46BF9">
        <w:rPr>
          <w:rFonts w:ascii="Arial" w:hAnsi="Arial" w:cs="Arial"/>
          <w:w w:val="115"/>
          <w:sz w:val="24"/>
          <w:szCs w:val="24"/>
        </w:rPr>
        <w:t>………</w:t>
      </w:r>
      <w:r w:rsidR="004B4F2C">
        <w:rPr>
          <w:rFonts w:ascii="Arial" w:hAnsi="Arial" w:cs="Arial"/>
          <w:w w:val="115"/>
          <w:sz w:val="24"/>
          <w:szCs w:val="24"/>
        </w:rPr>
        <w:t>.</w:t>
      </w:r>
    </w:p>
    <w:p w14:paraId="6ADAB5BC" w14:textId="0AAF5AED" w:rsidR="0060721A" w:rsidRPr="00501312" w:rsidRDefault="0060721A" w:rsidP="008906E6">
      <w:pPr>
        <w:pStyle w:val="BodyText"/>
        <w:spacing w:line="391" w:lineRule="auto"/>
        <w:ind w:left="0" w:right="3302"/>
        <w:rPr>
          <w:rFonts w:ascii="Arial" w:hAnsi="Arial" w:cs="Arial"/>
        </w:rPr>
      </w:pPr>
    </w:p>
    <w:sectPr w:rsidR="0060721A" w:rsidRPr="00501312">
      <w:headerReference w:type="default" r:id="rId13"/>
      <w:footerReference w:type="default" r:id="rId14"/>
      <w:pgSz w:w="11910" w:h="16840"/>
      <w:pgMar w:top="134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656A" w14:textId="77777777" w:rsidR="00AB0597" w:rsidRDefault="00AB0597" w:rsidP="00F129F7">
      <w:r>
        <w:separator/>
      </w:r>
    </w:p>
  </w:endnote>
  <w:endnote w:type="continuationSeparator" w:id="0">
    <w:p w14:paraId="100046E7" w14:textId="77777777" w:rsidR="00AB0597" w:rsidRDefault="00AB0597" w:rsidP="00F1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422219"/>
      <w:docPartObj>
        <w:docPartGallery w:val="Page Numbers (Bottom of Page)"/>
        <w:docPartUnique/>
      </w:docPartObj>
    </w:sdtPr>
    <w:sdtEndPr/>
    <w:sdtContent>
      <w:p w14:paraId="37DD9AB5" w14:textId="5721292B" w:rsidR="00F37430" w:rsidRDefault="00F37430">
        <w:pPr>
          <w:pStyle w:val="Footer"/>
          <w:jc w:val="right"/>
        </w:pPr>
        <w:r>
          <w:fldChar w:fldCharType="begin"/>
        </w:r>
        <w:r>
          <w:instrText>PAGE   \* MERGEFORMAT</w:instrText>
        </w:r>
        <w:r>
          <w:fldChar w:fldCharType="separate"/>
        </w:r>
        <w:r>
          <w:rPr>
            <w:lang w:val="en-GB"/>
          </w:rPr>
          <w:t>2</w:t>
        </w:r>
        <w:r>
          <w:fldChar w:fldCharType="end"/>
        </w:r>
      </w:p>
    </w:sdtContent>
  </w:sdt>
  <w:p w14:paraId="34A147A2" w14:textId="77777777" w:rsidR="008209A0" w:rsidRDefault="0082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01313"/>
      <w:docPartObj>
        <w:docPartGallery w:val="Page Numbers (Bottom of Page)"/>
        <w:docPartUnique/>
      </w:docPartObj>
    </w:sdtPr>
    <w:sdtEndPr/>
    <w:sdtContent>
      <w:p w14:paraId="33E40322" w14:textId="00F83F4F" w:rsidR="00AE62B3" w:rsidRDefault="00AE62B3">
        <w:pPr>
          <w:pStyle w:val="Footer"/>
          <w:jc w:val="right"/>
        </w:pPr>
        <w:r>
          <w:fldChar w:fldCharType="begin"/>
        </w:r>
        <w:r>
          <w:instrText>PAGE   \* MERGEFORMAT</w:instrText>
        </w:r>
        <w:r>
          <w:fldChar w:fldCharType="separate"/>
        </w:r>
        <w:r>
          <w:rPr>
            <w:lang w:val="en-GB"/>
          </w:rPr>
          <w:t>2</w:t>
        </w:r>
        <w:r>
          <w:fldChar w:fldCharType="end"/>
        </w:r>
      </w:p>
    </w:sdtContent>
  </w:sdt>
  <w:p w14:paraId="2A613024" w14:textId="77777777" w:rsidR="00F129F7" w:rsidRDefault="00F1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A2AC" w14:textId="77777777" w:rsidR="00AB0597" w:rsidRDefault="00AB0597" w:rsidP="00F129F7">
      <w:r>
        <w:separator/>
      </w:r>
    </w:p>
  </w:footnote>
  <w:footnote w:type="continuationSeparator" w:id="0">
    <w:p w14:paraId="6EF073A3" w14:textId="77777777" w:rsidR="00AB0597" w:rsidRDefault="00AB0597" w:rsidP="00F1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943639"/>
      <w:docPartObj>
        <w:docPartGallery w:val="Watermarks"/>
        <w:docPartUnique/>
      </w:docPartObj>
    </w:sdtPr>
    <w:sdtEndPr/>
    <w:sdtContent>
      <w:p w14:paraId="1AEF1392" w14:textId="77777777" w:rsidR="008209A0" w:rsidRDefault="004B4F2C">
        <w:pPr>
          <w:pStyle w:val="Header"/>
        </w:pPr>
        <w:r>
          <w:pict w14:anchorId="50CFE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11292"/>
      <w:docPartObj>
        <w:docPartGallery w:val="Watermarks"/>
        <w:docPartUnique/>
      </w:docPartObj>
    </w:sdtPr>
    <w:sdtEndPr/>
    <w:sdtContent>
      <w:p w14:paraId="084A7645" w14:textId="487D1A5A" w:rsidR="00F129F7" w:rsidRDefault="004B4F2C">
        <w:pPr>
          <w:pStyle w:val="Header"/>
        </w:pPr>
        <w:r>
          <w:pict w14:anchorId="05B9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46D"/>
    <w:multiLevelType w:val="hybridMultilevel"/>
    <w:tmpl w:val="CFD0E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A17F6E"/>
    <w:multiLevelType w:val="hybridMultilevel"/>
    <w:tmpl w:val="AE86E4B6"/>
    <w:lvl w:ilvl="0" w:tplc="97BA5190">
      <w:start w:val="1"/>
      <w:numFmt w:val="bullet"/>
      <w:lvlText w:val=""/>
      <w:lvlJc w:val="left"/>
      <w:pPr>
        <w:ind w:left="720" w:hanging="360"/>
      </w:pPr>
      <w:rPr>
        <w:rFonts w:ascii="Symbol" w:hAnsi="Symbol" w:hint="default"/>
      </w:rPr>
    </w:lvl>
    <w:lvl w:ilvl="1" w:tplc="5F9679CE">
      <w:start w:val="1"/>
      <w:numFmt w:val="bullet"/>
      <w:lvlText w:val="o"/>
      <w:lvlJc w:val="left"/>
      <w:pPr>
        <w:ind w:left="1440" w:hanging="360"/>
      </w:pPr>
      <w:rPr>
        <w:rFonts w:ascii="Courier New" w:hAnsi="Courier New" w:hint="default"/>
      </w:rPr>
    </w:lvl>
    <w:lvl w:ilvl="2" w:tplc="373C6E1A">
      <w:start w:val="1"/>
      <w:numFmt w:val="bullet"/>
      <w:lvlText w:val=""/>
      <w:lvlJc w:val="left"/>
      <w:pPr>
        <w:ind w:left="2160" w:hanging="360"/>
      </w:pPr>
      <w:rPr>
        <w:rFonts w:ascii="Wingdings" w:hAnsi="Wingdings" w:hint="default"/>
      </w:rPr>
    </w:lvl>
    <w:lvl w:ilvl="3" w:tplc="7112286A">
      <w:start w:val="1"/>
      <w:numFmt w:val="bullet"/>
      <w:lvlText w:val=""/>
      <w:lvlJc w:val="left"/>
      <w:pPr>
        <w:ind w:left="2880" w:hanging="360"/>
      </w:pPr>
      <w:rPr>
        <w:rFonts w:ascii="Symbol" w:hAnsi="Symbol" w:hint="default"/>
      </w:rPr>
    </w:lvl>
    <w:lvl w:ilvl="4" w:tplc="E1E2297E">
      <w:start w:val="1"/>
      <w:numFmt w:val="bullet"/>
      <w:lvlText w:val="o"/>
      <w:lvlJc w:val="left"/>
      <w:pPr>
        <w:ind w:left="3600" w:hanging="360"/>
      </w:pPr>
      <w:rPr>
        <w:rFonts w:ascii="Courier New" w:hAnsi="Courier New" w:hint="default"/>
      </w:rPr>
    </w:lvl>
    <w:lvl w:ilvl="5" w:tplc="3B14DD30">
      <w:start w:val="1"/>
      <w:numFmt w:val="bullet"/>
      <w:lvlText w:val=""/>
      <w:lvlJc w:val="left"/>
      <w:pPr>
        <w:ind w:left="4320" w:hanging="360"/>
      </w:pPr>
      <w:rPr>
        <w:rFonts w:ascii="Wingdings" w:hAnsi="Wingdings" w:hint="default"/>
      </w:rPr>
    </w:lvl>
    <w:lvl w:ilvl="6" w:tplc="20888868">
      <w:start w:val="1"/>
      <w:numFmt w:val="bullet"/>
      <w:lvlText w:val=""/>
      <w:lvlJc w:val="left"/>
      <w:pPr>
        <w:ind w:left="5040" w:hanging="360"/>
      </w:pPr>
      <w:rPr>
        <w:rFonts w:ascii="Symbol" w:hAnsi="Symbol" w:hint="default"/>
      </w:rPr>
    </w:lvl>
    <w:lvl w:ilvl="7" w:tplc="78F4B53C">
      <w:start w:val="1"/>
      <w:numFmt w:val="bullet"/>
      <w:lvlText w:val="o"/>
      <w:lvlJc w:val="left"/>
      <w:pPr>
        <w:ind w:left="5760" w:hanging="360"/>
      </w:pPr>
      <w:rPr>
        <w:rFonts w:ascii="Courier New" w:hAnsi="Courier New" w:hint="default"/>
      </w:rPr>
    </w:lvl>
    <w:lvl w:ilvl="8" w:tplc="6950A4DE">
      <w:start w:val="1"/>
      <w:numFmt w:val="bullet"/>
      <w:lvlText w:val=""/>
      <w:lvlJc w:val="left"/>
      <w:pPr>
        <w:ind w:left="6480" w:hanging="360"/>
      </w:pPr>
      <w:rPr>
        <w:rFonts w:ascii="Wingdings" w:hAnsi="Wingdings" w:hint="default"/>
      </w:rPr>
    </w:lvl>
  </w:abstractNum>
  <w:abstractNum w:abstractNumId="2" w15:restartNumberingAfterBreak="0">
    <w:nsid w:val="39930F11"/>
    <w:multiLevelType w:val="hybridMultilevel"/>
    <w:tmpl w:val="3D88F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DA1BCE"/>
    <w:multiLevelType w:val="hybridMultilevel"/>
    <w:tmpl w:val="E1E6F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8B47D4"/>
    <w:multiLevelType w:val="hybridMultilevel"/>
    <w:tmpl w:val="C3DEC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29F3DA2"/>
    <w:multiLevelType w:val="hybridMultilevel"/>
    <w:tmpl w:val="5E14C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0A35F9"/>
    <w:multiLevelType w:val="hybridMultilevel"/>
    <w:tmpl w:val="DA76A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FA53BF"/>
    <w:multiLevelType w:val="hybridMultilevel"/>
    <w:tmpl w:val="BBA6786E"/>
    <w:lvl w:ilvl="0" w:tplc="ABA675B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5380A"/>
    <w:multiLevelType w:val="hybridMultilevel"/>
    <w:tmpl w:val="39CCD98A"/>
    <w:lvl w:ilvl="0" w:tplc="138C3FBE">
      <w:start w:val="1"/>
      <w:numFmt w:val="bullet"/>
      <w:lvlText w:val=""/>
      <w:lvlJc w:val="left"/>
      <w:pPr>
        <w:ind w:left="720" w:hanging="360"/>
      </w:pPr>
      <w:rPr>
        <w:rFonts w:ascii="Symbol" w:hAnsi="Symbol" w:hint="default"/>
      </w:rPr>
    </w:lvl>
    <w:lvl w:ilvl="1" w:tplc="BF28FDC8">
      <w:start w:val="1"/>
      <w:numFmt w:val="bullet"/>
      <w:lvlText w:val="o"/>
      <w:lvlJc w:val="left"/>
      <w:pPr>
        <w:ind w:left="1440" w:hanging="360"/>
      </w:pPr>
      <w:rPr>
        <w:rFonts w:ascii="Courier New" w:hAnsi="Courier New" w:hint="default"/>
      </w:rPr>
    </w:lvl>
    <w:lvl w:ilvl="2" w:tplc="A210DE74">
      <w:start w:val="1"/>
      <w:numFmt w:val="bullet"/>
      <w:lvlText w:val=""/>
      <w:lvlJc w:val="left"/>
      <w:pPr>
        <w:ind w:left="2160" w:hanging="360"/>
      </w:pPr>
      <w:rPr>
        <w:rFonts w:ascii="Wingdings" w:hAnsi="Wingdings" w:hint="default"/>
      </w:rPr>
    </w:lvl>
    <w:lvl w:ilvl="3" w:tplc="CB7A81E0">
      <w:start w:val="1"/>
      <w:numFmt w:val="bullet"/>
      <w:lvlText w:val=""/>
      <w:lvlJc w:val="left"/>
      <w:pPr>
        <w:ind w:left="2880" w:hanging="360"/>
      </w:pPr>
      <w:rPr>
        <w:rFonts w:ascii="Symbol" w:hAnsi="Symbol" w:hint="default"/>
      </w:rPr>
    </w:lvl>
    <w:lvl w:ilvl="4" w:tplc="FD160094">
      <w:start w:val="1"/>
      <w:numFmt w:val="bullet"/>
      <w:lvlText w:val="o"/>
      <w:lvlJc w:val="left"/>
      <w:pPr>
        <w:ind w:left="3600" w:hanging="360"/>
      </w:pPr>
      <w:rPr>
        <w:rFonts w:ascii="Courier New" w:hAnsi="Courier New" w:hint="default"/>
      </w:rPr>
    </w:lvl>
    <w:lvl w:ilvl="5" w:tplc="6E529726">
      <w:start w:val="1"/>
      <w:numFmt w:val="bullet"/>
      <w:lvlText w:val=""/>
      <w:lvlJc w:val="left"/>
      <w:pPr>
        <w:ind w:left="4320" w:hanging="360"/>
      </w:pPr>
      <w:rPr>
        <w:rFonts w:ascii="Wingdings" w:hAnsi="Wingdings" w:hint="default"/>
      </w:rPr>
    </w:lvl>
    <w:lvl w:ilvl="6" w:tplc="217E300C">
      <w:start w:val="1"/>
      <w:numFmt w:val="bullet"/>
      <w:lvlText w:val=""/>
      <w:lvlJc w:val="left"/>
      <w:pPr>
        <w:ind w:left="5040" w:hanging="360"/>
      </w:pPr>
      <w:rPr>
        <w:rFonts w:ascii="Symbol" w:hAnsi="Symbol" w:hint="default"/>
      </w:rPr>
    </w:lvl>
    <w:lvl w:ilvl="7" w:tplc="B5AE6770">
      <w:start w:val="1"/>
      <w:numFmt w:val="bullet"/>
      <w:lvlText w:val="o"/>
      <w:lvlJc w:val="left"/>
      <w:pPr>
        <w:ind w:left="5760" w:hanging="360"/>
      </w:pPr>
      <w:rPr>
        <w:rFonts w:ascii="Courier New" w:hAnsi="Courier New" w:hint="default"/>
      </w:rPr>
    </w:lvl>
    <w:lvl w:ilvl="8" w:tplc="CDD62A2C">
      <w:start w:val="1"/>
      <w:numFmt w:val="bullet"/>
      <w:lvlText w:val=""/>
      <w:lvlJc w:val="left"/>
      <w:pPr>
        <w:ind w:left="6480" w:hanging="360"/>
      </w:pPr>
      <w:rPr>
        <w:rFonts w:ascii="Wingdings" w:hAnsi="Wingdings" w:hint="default"/>
      </w:rPr>
    </w:lvl>
  </w:abstractNum>
  <w:num w:numId="1" w16cid:durableId="1032267219">
    <w:abstractNumId w:val="1"/>
  </w:num>
  <w:num w:numId="2" w16cid:durableId="2034576283">
    <w:abstractNumId w:val="8"/>
  </w:num>
  <w:num w:numId="3" w16cid:durableId="1615095890">
    <w:abstractNumId w:val="7"/>
  </w:num>
  <w:num w:numId="4" w16cid:durableId="527989543">
    <w:abstractNumId w:val="4"/>
  </w:num>
  <w:num w:numId="5" w16cid:durableId="267348769">
    <w:abstractNumId w:val="0"/>
  </w:num>
  <w:num w:numId="6" w16cid:durableId="480125119">
    <w:abstractNumId w:val="6"/>
  </w:num>
  <w:num w:numId="7" w16cid:durableId="1006177619">
    <w:abstractNumId w:val="3"/>
  </w:num>
  <w:num w:numId="8" w16cid:durableId="1406611241">
    <w:abstractNumId w:val="5"/>
  </w:num>
  <w:num w:numId="9" w16cid:durableId="948510371">
    <w:abstractNumId w:val="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1A"/>
    <w:rsid w:val="0004001E"/>
    <w:rsid w:val="00041E25"/>
    <w:rsid w:val="00055B18"/>
    <w:rsid w:val="00065CB8"/>
    <w:rsid w:val="00094323"/>
    <w:rsid w:val="000C9BAF"/>
    <w:rsid w:val="00103D2C"/>
    <w:rsid w:val="00105DEE"/>
    <w:rsid w:val="00111059"/>
    <w:rsid w:val="00117217"/>
    <w:rsid w:val="001265FC"/>
    <w:rsid w:val="00130F4B"/>
    <w:rsid w:val="00136916"/>
    <w:rsid w:val="0014158A"/>
    <w:rsid w:val="00151065"/>
    <w:rsid w:val="00160D49"/>
    <w:rsid w:val="00170A48"/>
    <w:rsid w:val="0017481F"/>
    <w:rsid w:val="00177610"/>
    <w:rsid w:val="001A1912"/>
    <w:rsid w:val="001B5958"/>
    <w:rsid w:val="001D02F3"/>
    <w:rsid w:val="001D0CAF"/>
    <w:rsid w:val="001E148F"/>
    <w:rsid w:val="001F79C6"/>
    <w:rsid w:val="002275CB"/>
    <w:rsid w:val="00233973"/>
    <w:rsid w:val="00244A0D"/>
    <w:rsid w:val="0026586E"/>
    <w:rsid w:val="00271CD2"/>
    <w:rsid w:val="002767BB"/>
    <w:rsid w:val="002851BE"/>
    <w:rsid w:val="002869D8"/>
    <w:rsid w:val="002A4677"/>
    <w:rsid w:val="002A5F2F"/>
    <w:rsid w:val="002A6BF4"/>
    <w:rsid w:val="002C4B1E"/>
    <w:rsid w:val="002D0ADC"/>
    <w:rsid w:val="002D20BB"/>
    <w:rsid w:val="002D4B0B"/>
    <w:rsid w:val="002E1AE3"/>
    <w:rsid w:val="00315BDA"/>
    <w:rsid w:val="00324735"/>
    <w:rsid w:val="00357829"/>
    <w:rsid w:val="003808B7"/>
    <w:rsid w:val="00390654"/>
    <w:rsid w:val="003915CC"/>
    <w:rsid w:val="003A152C"/>
    <w:rsid w:val="003A1CA7"/>
    <w:rsid w:val="003A21F5"/>
    <w:rsid w:val="003A275F"/>
    <w:rsid w:val="003B180A"/>
    <w:rsid w:val="003C28CB"/>
    <w:rsid w:val="003C4ACA"/>
    <w:rsid w:val="003C7DED"/>
    <w:rsid w:val="003D2002"/>
    <w:rsid w:val="003D3C14"/>
    <w:rsid w:val="003D5EFC"/>
    <w:rsid w:val="003D78F3"/>
    <w:rsid w:val="003F5650"/>
    <w:rsid w:val="0040718E"/>
    <w:rsid w:val="00413D8E"/>
    <w:rsid w:val="00425D9D"/>
    <w:rsid w:val="00431A7F"/>
    <w:rsid w:val="00444808"/>
    <w:rsid w:val="00450AF1"/>
    <w:rsid w:val="00455E31"/>
    <w:rsid w:val="00464052"/>
    <w:rsid w:val="00476A8F"/>
    <w:rsid w:val="00481EF5"/>
    <w:rsid w:val="00486308"/>
    <w:rsid w:val="00491013"/>
    <w:rsid w:val="00495EC6"/>
    <w:rsid w:val="004A69AD"/>
    <w:rsid w:val="004B4F2C"/>
    <w:rsid w:val="004B70FA"/>
    <w:rsid w:val="004F1598"/>
    <w:rsid w:val="004F5913"/>
    <w:rsid w:val="00501312"/>
    <w:rsid w:val="00512BB2"/>
    <w:rsid w:val="0051705E"/>
    <w:rsid w:val="00543578"/>
    <w:rsid w:val="00562C23"/>
    <w:rsid w:val="00567D4F"/>
    <w:rsid w:val="00575672"/>
    <w:rsid w:val="005B1D8E"/>
    <w:rsid w:val="005C32C4"/>
    <w:rsid w:val="005C42DE"/>
    <w:rsid w:val="005E075A"/>
    <w:rsid w:val="005E5C1C"/>
    <w:rsid w:val="0060017A"/>
    <w:rsid w:val="00604E0C"/>
    <w:rsid w:val="0060560D"/>
    <w:rsid w:val="006066AD"/>
    <w:rsid w:val="0060721A"/>
    <w:rsid w:val="00620404"/>
    <w:rsid w:val="006479A9"/>
    <w:rsid w:val="00664C18"/>
    <w:rsid w:val="00672E29"/>
    <w:rsid w:val="006777A8"/>
    <w:rsid w:val="006813C8"/>
    <w:rsid w:val="00685ADB"/>
    <w:rsid w:val="00690465"/>
    <w:rsid w:val="006A2846"/>
    <w:rsid w:val="006A2B28"/>
    <w:rsid w:val="006B0821"/>
    <w:rsid w:val="006B6F48"/>
    <w:rsid w:val="006D7D33"/>
    <w:rsid w:val="00700321"/>
    <w:rsid w:val="00730152"/>
    <w:rsid w:val="0073280D"/>
    <w:rsid w:val="00740EBC"/>
    <w:rsid w:val="00741412"/>
    <w:rsid w:val="00744019"/>
    <w:rsid w:val="0074698D"/>
    <w:rsid w:val="00756A7C"/>
    <w:rsid w:val="007609F2"/>
    <w:rsid w:val="007626DE"/>
    <w:rsid w:val="0076631B"/>
    <w:rsid w:val="00773347"/>
    <w:rsid w:val="00773EFC"/>
    <w:rsid w:val="007854B7"/>
    <w:rsid w:val="0079406E"/>
    <w:rsid w:val="007A1309"/>
    <w:rsid w:val="007B3210"/>
    <w:rsid w:val="007B402D"/>
    <w:rsid w:val="007D0FD7"/>
    <w:rsid w:val="007D36F7"/>
    <w:rsid w:val="007E1EA3"/>
    <w:rsid w:val="007E7D01"/>
    <w:rsid w:val="007F1C6F"/>
    <w:rsid w:val="007F6881"/>
    <w:rsid w:val="008135B4"/>
    <w:rsid w:val="008158B8"/>
    <w:rsid w:val="008209A0"/>
    <w:rsid w:val="00846360"/>
    <w:rsid w:val="00853F1E"/>
    <w:rsid w:val="00861670"/>
    <w:rsid w:val="00873ED1"/>
    <w:rsid w:val="0087686F"/>
    <w:rsid w:val="008770F5"/>
    <w:rsid w:val="008838E8"/>
    <w:rsid w:val="008906E6"/>
    <w:rsid w:val="008919B9"/>
    <w:rsid w:val="00895961"/>
    <w:rsid w:val="008B5804"/>
    <w:rsid w:val="008E3345"/>
    <w:rsid w:val="008E5950"/>
    <w:rsid w:val="008F1451"/>
    <w:rsid w:val="008F1B70"/>
    <w:rsid w:val="008F5B7E"/>
    <w:rsid w:val="008F7D65"/>
    <w:rsid w:val="009032ED"/>
    <w:rsid w:val="00904808"/>
    <w:rsid w:val="0091413A"/>
    <w:rsid w:val="00933A49"/>
    <w:rsid w:val="00941837"/>
    <w:rsid w:val="0094229E"/>
    <w:rsid w:val="00962163"/>
    <w:rsid w:val="00967132"/>
    <w:rsid w:val="009B14B5"/>
    <w:rsid w:val="009B7609"/>
    <w:rsid w:val="009C6BD1"/>
    <w:rsid w:val="009E61D5"/>
    <w:rsid w:val="009F153E"/>
    <w:rsid w:val="009F4B5D"/>
    <w:rsid w:val="009F672F"/>
    <w:rsid w:val="00A02197"/>
    <w:rsid w:val="00A06296"/>
    <w:rsid w:val="00A44BAE"/>
    <w:rsid w:val="00A46BF9"/>
    <w:rsid w:val="00A479E9"/>
    <w:rsid w:val="00A52802"/>
    <w:rsid w:val="00A57DA7"/>
    <w:rsid w:val="00A65136"/>
    <w:rsid w:val="00A7686E"/>
    <w:rsid w:val="00A812BF"/>
    <w:rsid w:val="00A94091"/>
    <w:rsid w:val="00AB0597"/>
    <w:rsid w:val="00AB3748"/>
    <w:rsid w:val="00AC372E"/>
    <w:rsid w:val="00AC5EEC"/>
    <w:rsid w:val="00AE62B3"/>
    <w:rsid w:val="00AF6363"/>
    <w:rsid w:val="00B26DDD"/>
    <w:rsid w:val="00B4427D"/>
    <w:rsid w:val="00B479C7"/>
    <w:rsid w:val="00B65BEA"/>
    <w:rsid w:val="00B908F7"/>
    <w:rsid w:val="00B9120E"/>
    <w:rsid w:val="00BA2B1C"/>
    <w:rsid w:val="00BC1D23"/>
    <w:rsid w:val="00BC568D"/>
    <w:rsid w:val="00BC6C1A"/>
    <w:rsid w:val="00C0232D"/>
    <w:rsid w:val="00C217AD"/>
    <w:rsid w:val="00C23258"/>
    <w:rsid w:val="00C25196"/>
    <w:rsid w:val="00C3046F"/>
    <w:rsid w:val="00C30FB5"/>
    <w:rsid w:val="00C3227E"/>
    <w:rsid w:val="00C41AF0"/>
    <w:rsid w:val="00C61CE7"/>
    <w:rsid w:val="00C85666"/>
    <w:rsid w:val="00C85E22"/>
    <w:rsid w:val="00C9043C"/>
    <w:rsid w:val="00CB019C"/>
    <w:rsid w:val="00CB7864"/>
    <w:rsid w:val="00CC6505"/>
    <w:rsid w:val="00D129F0"/>
    <w:rsid w:val="00D14683"/>
    <w:rsid w:val="00D26F45"/>
    <w:rsid w:val="00D601DE"/>
    <w:rsid w:val="00D66E3B"/>
    <w:rsid w:val="00D82CD5"/>
    <w:rsid w:val="00D858FA"/>
    <w:rsid w:val="00D9315B"/>
    <w:rsid w:val="00DC45E7"/>
    <w:rsid w:val="00DC5AE2"/>
    <w:rsid w:val="00DD1F68"/>
    <w:rsid w:val="00DF52F3"/>
    <w:rsid w:val="00DF6163"/>
    <w:rsid w:val="00DF701C"/>
    <w:rsid w:val="00E008E0"/>
    <w:rsid w:val="00E03889"/>
    <w:rsid w:val="00E06B36"/>
    <w:rsid w:val="00E10195"/>
    <w:rsid w:val="00E14DF3"/>
    <w:rsid w:val="00E16BC9"/>
    <w:rsid w:val="00E248FA"/>
    <w:rsid w:val="00E25311"/>
    <w:rsid w:val="00E418DA"/>
    <w:rsid w:val="00E44A3D"/>
    <w:rsid w:val="00E51785"/>
    <w:rsid w:val="00E54FA1"/>
    <w:rsid w:val="00E5702A"/>
    <w:rsid w:val="00E72708"/>
    <w:rsid w:val="00E740A0"/>
    <w:rsid w:val="00E8572B"/>
    <w:rsid w:val="00E92354"/>
    <w:rsid w:val="00EA3369"/>
    <w:rsid w:val="00EA4D93"/>
    <w:rsid w:val="00EC46CB"/>
    <w:rsid w:val="00EC7D99"/>
    <w:rsid w:val="00ED7F64"/>
    <w:rsid w:val="00EE1223"/>
    <w:rsid w:val="00EE5182"/>
    <w:rsid w:val="00EE56E9"/>
    <w:rsid w:val="00EF66DC"/>
    <w:rsid w:val="00F00F4B"/>
    <w:rsid w:val="00F04E31"/>
    <w:rsid w:val="00F057B1"/>
    <w:rsid w:val="00F129F7"/>
    <w:rsid w:val="00F12EF0"/>
    <w:rsid w:val="00F15CA3"/>
    <w:rsid w:val="00F37430"/>
    <w:rsid w:val="00F40E49"/>
    <w:rsid w:val="00F532BA"/>
    <w:rsid w:val="00F6017A"/>
    <w:rsid w:val="00F653B9"/>
    <w:rsid w:val="00F65EC2"/>
    <w:rsid w:val="00F80963"/>
    <w:rsid w:val="00F82991"/>
    <w:rsid w:val="00FA5CDA"/>
    <w:rsid w:val="00FA73FE"/>
    <w:rsid w:val="00FB3EB7"/>
    <w:rsid w:val="00FB786B"/>
    <w:rsid w:val="00FB7E75"/>
    <w:rsid w:val="00FE048E"/>
    <w:rsid w:val="0164B324"/>
    <w:rsid w:val="01D5450D"/>
    <w:rsid w:val="01DB4A1B"/>
    <w:rsid w:val="01E6BA85"/>
    <w:rsid w:val="02560B38"/>
    <w:rsid w:val="027742D7"/>
    <w:rsid w:val="02992EE5"/>
    <w:rsid w:val="02BFB379"/>
    <w:rsid w:val="02D533A1"/>
    <w:rsid w:val="035573A3"/>
    <w:rsid w:val="038626AC"/>
    <w:rsid w:val="04C0A72C"/>
    <w:rsid w:val="04E0CC8B"/>
    <w:rsid w:val="04E3F575"/>
    <w:rsid w:val="05AC6B2E"/>
    <w:rsid w:val="0659A626"/>
    <w:rsid w:val="066B2089"/>
    <w:rsid w:val="073BCAB1"/>
    <w:rsid w:val="08028648"/>
    <w:rsid w:val="08601EF7"/>
    <w:rsid w:val="0864449A"/>
    <w:rsid w:val="0873D2FE"/>
    <w:rsid w:val="08F39A8F"/>
    <w:rsid w:val="09063D89"/>
    <w:rsid w:val="0956230E"/>
    <w:rsid w:val="0976F2F0"/>
    <w:rsid w:val="0A1C1D06"/>
    <w:rsid w:val="0AFC08B1"/>
    <w:rsid w:val="0C0AADA3"/>
    <w:rsid w:val="0C25E7EA"/>
    <w:rsid w:val="0E92327E"/>
    <w:rsid w:val="0EA5DDF3"/>
    <w:rsid w:val="0F67B27E"/>
    <w:rsid w:val="0FCCCCA1"/>
    <w:rsid w:val="10174D81"/>
    <w:rsid w:val="10534D1C"/>
    <w:rsid w:val="1077894E"/>
    <w:rsid w:val="10928AF2"/>
    <w:rsid w:val="1094C9A4"/>
    <w:rsid w:val="10A7DF91"/>
    <w:rsid w:val="10E0DB36"/>
    <w:rsid w:val="11394253"/>
    <w:rsid w:val="11583BAE"/>
    <w:rsid w:val="1169EA66"/>
    <w:rsid w:val="117C9DF4"/>
    <w:rsid w:val="122E5C12"/>
    <w:rsid w:val="1238E26A"/>
    <w:rsid w:val="1266B375"/>
    <w:rsid w:val="12FF90FD"/>
    <w:rsid w:val="132125E4"/>
    <w:rsid w:val="13EAA900"/>
    <w:rsid w:val="1411904C"/>
    <w:rsid w:val="146BF9E6"/>
    <w:rsid w:val="149E0F97"/>
    <w:rsid w:val="14D2C743"/>
    <w:rsid w:val="157ACBCB"/>
    <w:rsid w:val="15B03B23"/>
    <w:rsid w:val="16339B19"/>
    <w:rsid w:val="164E0AC1"/>
    <w:rsid w:val="1680D366"/>
    <w:rsid w:val="16DD51ED"/>
    <w:rsid w:val="16EDE2C1"/>
    <w:rsid w:val="1795E82D"/>
    <w:rsid w:val="186A9167"/>
    <w:rsid w:val="18CEFC33"/>
    <w:rsid w:val="197C5E5F"/>
    <w:rsid w:val="1A7CD0B3"/>
    <w:rsid w:val="1AAE0F7F"/>
    <w:rsid w:val="1B2A43B8"/>
    <w:rsid w:val="1B91DB0F"/>
    <w:rsid w:val="1BBDE335"/>
    <w:rsid w:val="1BE0A428"/>
    <w:rsid w:val="1BEF9DCB"/>
    <w:rsid w:val="1C07DE7B"/>
    <w:rsid w:val="1C3B4FA0"/>
    <w:rsid w:val="1CD4AE55"/>
    <w:rsid w:val="1D1A5F21"/>
    <w:rsid w:val="1D2010F8"/>
    <w:rsid w:val="1D79DE52"/>
    <w:rsid w:val="1DCBEBE5"/>
    <w:rsid w:val="1DDE50E1"/>
    <w:rsid w:val="1E1A6B99"/>
    <w:rsid w:val="1E3DF1F9"/>
    <w:rsid w:val="1E7AD45B"/>
    <w:rsid w:val="1EA33C3C"/>
    <w:rsid w:val="1FA43DCE"/>
    <w:rsid w:val="2006595C"/>
    <w:rsid w:val="201FDDCA"/>
    <w:rsid w:val="203C69FC"/>
    <w:rsid w:val="20A332E8"/>
    <w:rsid w:val="20BF5E33"/>
    <w:rsid w:val="21098CCE"/>
    <w:rsid w:val="210E5EB8"/>
    <w:rsid w:val="2188B350"/>
    <w:rsid w:val="21AF5160"/>
    <w:rsid w:val="21C85D3A"/>
    <w:rsid w:val="21F09DCF"/>
    <w:rsid w:val="221A2067"/>
    <w:rsid w:val="2254EA93"/>
    <w:rsid w:val="22684221"/>
    <w:rsid w:val="22BFF822"/>
    <w:rsid w:val="23E25F95"/>
    <w:rsid w:val="24316BF6"/>
    <w:rsid w:val="249DEA48"/>
    <w:rsid w:val="256B3859"/>
    <w:rsid w:val="25A94A27"/>
    <w:rsid w:val="25C7AED9"/>
    <w:rsid w:val="25D940D9"/>
    <w:rsid w:val="261361EA"/>
    <w:rsid w:val="26232A5C"/>
    <w:rsid w:val="26B0CEC6"/>
    <w:rsid w:val="274F256F"/>
    <w:rsid w:val="27EC6E59"/>
    <w:rsid w:val="281B06F4"/>
    <w:rsid w:val="286AD3E0"/>
    <w:rsid w:val="28A9D6CB"/>
    <w:rsid w:val="28D7D7ED"/>
    <w:rsid w:val="29A3F2EB"/>
    <w:rsid w:val="2ABE00FF"/>
    <w:rsid w:val="2BAF61FA"/>
    <w:rsid w:val="2BC1EBBF"/>
    <w:rsid w:val="2BE2D7C4"/>
    <w:rsid w:val="2BE41693"/>
    <w:rsid w:val="2BF1739F"/>
    <w:rsid w:val="2C17B8B2"/>
    <w:rsid w:val="2C3FBA84"/>
    <w:rsid w:val="2C73362F"/>
    <w:rsid w:val="2C83DED2"/>
    <w:rsid w:val="2CF2B697"/>
    <w:rsid w:val="2D126FDE"/>
    <w:rsid w:val="2D2216E8"/>
    <w:rsid w:val="2D6B3DFE"/>
    <w:rsid w:val="2DAB95CC"/>
    <w:rsid w:val="2DBEA060"/>
    <w:rsid w:val="2E080B27"/>
    <w:rsid w:val="2E28C8DC"/>
    <w:rsid w:val="2EEF797D"/>
    <w:rsid w:val="2F04E165"/>
    <w:rsid w:val="2F5E51EE"/>
    <w:rsid w:val="2F89A72E"/>
    <w:rsid w:val="2F9B8647"/>
    <w:rsid w:val="30098777"/>
    <w:rsid w:val="30E47FAB"/>
    <w:rsid w:val="31D019F3"/>
    <w:rsid w:val="31E6F442"/>
    <w:rsid w:val="31FF6506"/>
    <w:rsid w:val="31FFBFDA"/>
    <w:rsid w:val="3242EA01"/>
    <w:rsid w:val="32659151"/>
    <w:rsid w:val="3274A909"/>
    <w:rsid w:val="329112BA"/>
    <w:rsid w:val="3364DBE2"/>
    <w:rsid w:val="33B65B72"/>
    <w:rsid w:val="33F9EB36"/>
    <w:rsid w:val="345243F8"/>
    <w:rsid w:val="34E156C2"/>
    <w:rsid w:val="357E99EC"/>
    <w:rsid w:val="35D6685D"/>
    <w:rsid w:val="364CC143"/>
    <w:rsid w:val="37A6D0FD"/>
    <w:rsid w:val="38264D72"/>
    <w:rsid w:val="38E7209E"/>
    <w:rsid w:val="39224E76"/>
    <w:rsid w:val="398A137A"/>
    <w:rsid w:val="3A12D60A"/>
    <w:rsid w:val="3A9EF32D"/>
    <w:rsid w:val="3ACB58ED"/>
    <w:rsid w:val="3B03D177"/>
    <w:rsid w:val="3B17667D"/>
    <w:rsid w:val="3BDF12E0"/>
    <w:rsid w:val="3BF2B29F"/>
    <w:rsid w:val="3C6149FC"/>
    <w:rsid w:val="3C9CD833"/>
    <w:rsid w:val="3D85E457"/>
    <w:rsid w:val="3E12C625"/>
    <w:rsid w:val="3E87C74B"/>
    <w:rsid w:val="3EDB267D"/>
    <w:rsid w:val="3F0F1753"/>
    <w:rsid w:val="3F2177F7"/>
    <w:rsid w:val="3F7B8C39"/>
    <w:rsid w:val="3F8C8DE0"/>
    <w:rsid w:val="4045A9F3"/>
    <w:rsid w:val="4086A6FD"/>
    <w:rsid w:val="408DC911"/>
    <w:rsid w:val="40EF7CDD"/>
    <w:rsid w:val="41109D01"/>
    <w:rsid w:val="415C9753"/>
    <w:rsid w:val="4170B97B"/>
    <w:rsid w:val="417F97FE"/>
    <w:rsid w:val="41AD9FF4"/>
    <w:rsid w:val="42034AC6"/>
    <w:rsid w:val="42076F53"/>
    <w:rsid w:val="427252AF"/>
    <w:rsid w:val="42AC8437"/>
    <w:rsid w:val="4308B03A"/>
    <w:rsid w:val="43227535"/>
    <w:rsid w:val="432A035B"/>
    <w:rsid w:val="437C81C3"/>
    <w:rsid w:val="43D1D305"/>
    <w:rsid w:val="44B51CF7"/>
    <w:rsid w:val="44D1E3AF"/>
    <w:rsid w:val="44DF8FAF"/>
    <w:rsid w:val="44F80903"/>
    <w:rsid w:val="45F8E07C"/>
    <w:rsid w:val="467D510C"/>
    <w:rsid w:val="46F4F7FB"/>
    <w:rsid w:val="4759A91C"/>
    <w:rsid w:val="47B670DB"/>
    <w:rsid w:val="47E2331A"/>
    <w:rsid w:val="47F5E092"/>
    <w:rsid w:val="4826AD73"/>
    <w:rsid w:val="484CBF6D"/>
    <w:rsid w:val="489119EE"/>
    <w:rsid w:val="48C3DF0F"/>
    <w:rsid w:val="48C684AB"/>
    <w:rsid w:val="48DA4BB2"/>
    <w:rsid w:val="4916327F"/>
    <w:rsid w:val="491D94C7"/>
    <w:rsid w:val="494F1025"/>
    <w:rsid w:val="495BE621"/>
    <w:rsid w:val="49A528D4"/>
    <w:rsid w:val="4ADA4DE3"/>
    <w:rsid w:val="4B01ABD2"/>
    <w:rsid w:val="4B2B9097"/>
    <w:rsid w:val="4B3A4D15"/>
    <w:rsid w:val="4B3BA0D7"/>
    <w:rsid w:val="4BB704FD"/>
    <w:rsid w:val="4BDB34DB"/>
    <w:rsid w:val="4BE14F54"/>
    <w:rsid w:val="4BF9740F"/>
    <w:rsid w:val="4CE1A8C2"/>
    <w:rsid w:val="4DA05BEB"/>
    <w:rsid w:val="4E987974"/>
    <w:rsid w:val="4EF84C7B"/>
    <w:rsid w:val="4F25CE9C"/>
    <w:rsid w:val="4F55849B"/>
    <w:rsid w:val="50CADA4E"/>
    <w:rsid w:val="516A7E6F"/>
    <w:rsid w:val="517796A8"/>
    <w:rsid w:val="51A6E9D1"/>
    <w:rsid w:val="51C6551F"/>
    <w:rsid w:val="51EE9CA3"/>
    <w:rsid w:val="5295BB68"/>
    <w:rsid w:val="52AE2B50"/>
    <w:rsid w:val="52EC460C"/>
    <w:rsid w:val="53860EBD"/>
    <w:rsid w:val="538DF588"/>
    <w:rsid w:val="538ECB6F"/>
    <w:rsid w:val="53972566"/>
    <w:rsid w:val="539E3A41"/>
    <w:rsid w:val="53B323E6"/>
    <w:rsid w:val="55040AC3"/>
    <w:rsid w:val="5521733E"/>
    <w:rsid w:val="554FD306"/>
    <w:rsid w:val="5557FA73"/>
    <w:rsid w:val="564A6B24"/>
    <w:rsid w:val="56540270"/>
    <w:rsid w:val="565A6C8D"/>
    <w:rsid w:val="56C4FCEB"/>
    <w:rsid w:val="576A151F"/>
    <w:rsid w:val="5777A261"/>
    <w:rsid w:val="577D1F23"/>
    <w:rsid w:val="578E52DB"/>
    <w:rsid w:val="57ED6F8F"/>
    <w:rsid w:val="5823020D"/>
    <w:rsid w:val="5882110C"/>
    <w:rsid w:val="58AB81CE"/>
    <w:rsid w:val="58DD9F8A"/>
    <w:rsid w:val="58EC4986"/>
    <w:rsid w:val="59100C71"/>
    <w:rsid w:val="598447DE"/>
    <w:rsid w:val="59878081"/>
    <w:rsid w:val="5A261527"/>
    <w:rsid w:val="5A476CD4"/>
    <w:rsid w:val="5AFE99B7"/>
    <w:rsid w:val="5B0ECF57"/>
    <w:rsid w:val="5B20A6C2"/>
    <w:rsid w:val="5B73455F"/>
    <w:rsid w:val="5B7A912E"/>
    <w:rsid w:val="5B92104F"/>
    <w:rsid w:val="5BB7DAEF"/>
    <w:rsid w:val="5BEC2A11"/>
    <w:rsid w:val="5D22764C"/>
    <w:rsid w:val="5D410701"/>
    <w:rsid w:val="5DEFCE22"/>
    <w:rsid w:val="5DF5D955"/>
    <w:rsid w:val="5E1DA67D"/>
    <w:rsid w:val="5E6A0FB8"/>
    <w:rsid w:val="5E78CFC7"/>
    <w:rsid w:val="5F43EB12"/>
    <w:rsid w:val="5F4AFA61"/>
    <w:rsid w:val="5FDF634F"/>
    <w:rsid w:val="6051B8CF"/>
    <w:rsid w:val="60D33F25"/>
    <w:rsid w:val="6162D349"/>
    <w:rsid w:val="61F8FCE6"/>
    <w:rsid w:val="62AF4B50"/>
    <w:rsid w:val="62B48F3F"/>
    <w:rsid w:val="62B6D43B"/>
    <w:rsid w:val="6377CFE4"/>
    <w:rsid w:val="637D9E39"/>
    <w:rsid w:val="63C9968E"/>
    <w:rsid w:val="63E32417"/>
    <w:rsid w:val="644DA4FE"/>
    <w:rsid w:val="64B7D704"/>
    <w:rsid w:val="65030044"/>
    <w:rsid w:val="652CDE74"/>
    <w:rsid w:val="66867527"/>
    <w:rsid w:val="66DE9C5F"/>
    <w:rsid w:val="66F2A12F"/>
    <w:rsid w:val="677F8C8C"/>
    <w:rsid w:val="6799673C"/>
    <w:rsid w:val="67B64F42"/>
    <w:rsid w:val="67CD4FDD"/>
    <w:rsid w:val="67D31406"/>
    <w:rsid w:val="67D6628C"/>
    <w:rsid w:val="67F527BE"/>
    <w:rsid w:val="6824B548"/>
    <w:rsid w:val="69F209FD"/>
    <w:rsid w:val="69F535BE"/>
    <w:rsid w:val="69FB1986"/>
    <w:rsid w:val="6A1625A8"/>
    <w:rsid w:val="6A349ABB"/>
    <w:rsid w:val="6B8A31FF"/>
    <w:rsid w:val="6BC46863"/>
    <w:rsid w:val="6BD50ABD"/>
    <w:rsid w:val="6BFE0974"/>
    <w:rsid w:val="6C1F06F6"/>
    <w:rsid w:val="6C6FBF84"/>
    <w:rsid w:val="6C99C4FD"/>
    <w:rsid w:val="6D8234EB"/>
    <w:rsid w:val="6DA0A30F"/>
    <w:rsid w:val="6E50457A"/>
    <w:rsid w:val="6EB2E266"/>
    <w:rsid w:val="6EC86D0C"/>
    <w:rsid w:val="6ECECB20"/>
    <w:rsid w:val="703FE3AE"/>
    <w:rsid w:val="70663721"/>
    <w:rsid w:val="70B02925"/>
    <w:rsid w:val="7106537B"/>
    <w:rsid w:val="71240B6E"/>
    <w:rsid w:val="7124FB4A"/>
    <w:rsid w:val="717E3A29"/>
    <w:rsid w:val="7254D097"/>
    <w:rsid w:val="72646E19"/>
    <w:rsid w:val="7266E2EC"/>
    <w:rsid w:val="728B5264"/>
    <w:rsid w:val="72BC2D21"/>
    <w:rsid w:val="72CDE6F7"/>
    <w:rsid w:val="73A32F3B"/>
    <w:rsid w:val="73B72B8C"/>
    <w:rsid w:val="73F135EC"/>
    <w:rsid w:val="7456AD1C"/>
    <w:rsid w:val="745F91A7"/>
    <w:rsid w:val="7509EA2F"/>
    <w:rsid w:val="750BBE14"/>
    <w:rsid w:val="751B66D1"/>
    <w:rsid w:val="759E9F8E"/>
    <w:rsid w:val="75BB65B8"/>
    <w:rsid w:val="75E46978"/>
    <w:rsid w:val="7619A268"/>
    <w:rsid w:val="762776CE"/>
    <w:rsid w:val="762E00A1"/>
    <w:rsid w:val="769C6659"/>
    <w:rsid w:val="76A40C14"/>
    <w:rsid w:val="76F034F1"/>
    <w:rsid w:val="76F96E12"/>
    <w:rsid w:val="77094ED7"/>
    <w:rsid w:val="7709F440"/>
    <w:rsid w:val="771068B5"/>
    <w:rsid w:val="77E8DAEF"/>
    <w:rsid w:val="78353057"/>
    <w:rsid w:val="785E75C2"/>
    <w:rsid w:val="79274F32"/>
    <w:rsid w:val="796F7200"/>
    <w:rsid w:val="79A4A3B5"/>
    <w:rsid w:val="79C396C5"/>
    <w:rsid w:val="79CEEC45"/>
    <w:rsid w:val="79F8E26B"/>
    <w:rsid w:val="79FE10D2"/>
    <w:rsid w:val="7ABF45C0"/>
    <w:rsid w:val="7AF7053D"/>
    <w:rsid w:val="7B0765D0"/>
    <w:rsid w:val="7BD472CC"/>
    <w:rsid w:val="7BD4BC71"/>
    <w:rsid w:val="7BFE13AE"/>
    <w:rsid w:val="7CAEE363"/>
    <w:rsid w:val="7D033BD8"/>
    <w:rsid w:val="7DBC4727"/>
    <w:rsid w:val="7DE801EC"/>
    <w:rsid w:val="7EC4791E"/>
    <w:rsid w:val="7F2C42EB"/>
    <w:rsid w:val="7F858222"/>
    <w:rsid w:val="7FE0A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6E2D"/>
  <w15:docId w15:val="{1A1FF574-1CC6-4A67-A025-B348CDBE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23"/>
      <w:outlineLvl w:val="0"/>
    </w:pPr>
    <w:rPr>
      <w:b/>
      <w:bCs/>
      <w:sz w:val="24"/>
      <w:szCs w:val="24"/>
      <w:u w:val="single" w:color="000000"/>
    </w:rPr>
  </w:style>
  <w:style w:type="paragraph" w:styleId="Heading2">
    <w:name w:val="heading 2"/>
    <w:basedOn w:val="Normal"/>
    <w:next w:val="Normal"/>
    <w:uiPriority w:val="9"/>
    <w:unhideWhenUsed/>
    <w:qFormat/>
    <w:rsid w:val="7456AD1C"/>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7456AD1C"/>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75"/>
      <w:ind w:left="-1"/>
    </w:pPr>
    <w:rPr>
      <w:rFonts w:ascii="Arial" w:eastAsia="Arial" w:hAnsi="Arial" w:cs="Arial"/>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7456AD1C"/>
    <w:rPr>
      <w:color w:val="0000FF"/>
      <w:u w:val="single"/>
    </w:rPr>
  </w:style>
  <w:style w:type="paragraph" w:styleId="Header">
    <w:name w:val="header"/>
    <w:basedOn w:val="Normal"/>
    <w:link w:val="HeaderChar"/>
    <w:uiPriority w:val="99"/>
    <w:unhideWhenUsed/>
    <w:rsid w:val="00F129F7"/>
    <w:pPr>
      <w:tabs>
        <w:tab w:val="center" w:pos="4513"/>
        <w:tab w:val="right" w:pos="9026"/>
      </w:tabs>
    </w:pPr>
  </w:style>
  <w:style w:type="character" w:customStyle="1" w:styleId="HeaderChar">
    <w:name w:val="Header Char"/>
    <w:basedOn w:val="DefaultParagraphFont"/>
    <w:link w:val="Header"/>
    <w:uiPriority w:val="99"/>
    <w:rsid w:val="00F129F7"/>
    <w:rPr>
      <w:rFonts w:ascii="Calibri" w:eastAsia="Calibri" w:hAnsi="Calibri" w:cs="Calibri"/>
    </w:rPr>
  </w:style>
  <w:style w:type="paragraph" w:styleId="Footer">
    <w:name w:val="footer"/>
    <w:basedOn w:val="Normal"/>
    <w:link w:val="FooterChar"/>
    <w:uiPriority w:val="99"/>
    <w:unhideWhenUsed/>
    <w:rsid w:val="00F129F7"/>
    <w:pPr>
      <w:tabs>
        <w:tab w:val="center" w:pos="4513"/>
        <w:tab w:val="right" w:pos="9026"/>
      </w:tabs>
    </w:pPr>
  </w:style>
  <w:style w:type="character" w:customStyle="1" w:styleId="FooterChar">
    <w:name w:val="Footer Char"/>
    <w:basedOn w:val="DefaultParagraphFont"/>
    <w:link w:val="Footer"/>
    <w:uiPriority w:val="99"/>
    <w:rsid w:val="00F129F7"/>
    <w:rPr>
      <w:rFonts w:ascii="Calibri" w:eastAsia="Calibri" w:hAnsi="Calibri" w:cs="Calibri"/>
    </w:rPr>
  </w:style>
  <w:style w:type="paragraph" w:styleId="NoSpacing">
    <w:name w:val="No Spacing"/>
    <w:uiPriority w:val="1"/>
    <w:qFormat/>
    <w:rsid w:val="00481E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6164">
      <w:bodyDiv w:val="1"/>
      <w:marLeft w:val="0"/>
      <w:marRight w:val="0"/>
      <w:marTop w:val="0"/>
      <w:marBottom w:val="0"/>
      <w:divBdr>
        <w:top w:val="none" w:sz="0" w:space="0" w:color="auto"/>
        <w:left w:val="none" w:sz="0" w:space="0" w:color="auto"/>
        <w:bottom w:val="none" w:sz="0" w:space="0" w:color="auto"/>
        <w:right w:val="none" w:sz="0" w:space="0" w:color="auto"/>
      </w:divBdr>
    </w:div>
    <w:div w:id="213079154">
      <w:bodyDiv w:val="1"/>
      <w:marLeft w:val="0"/>
      <w:marRight w:val="0"/>
      <w:marTop w:val="0"/>
      <w:marBottom w:val="0"/>
      <w:divBdr>
        <w:top w:val="none" w:sz="0" w:space="0" w:color="auto"/>
        <w:left w:val="none" w:sz="0" w:space="0" w:color="auto"/>
        <w:bottom w:val="none" w:sz="0" w:space="0" w:color="auto"/>
        <w:right w:val="none" w:sz="0" w:space="0" w:color="auto"/>
      </w:divBdr>
    </w:div>
    <w:div w:id="235674157">
      <w:bodyDiv w:val="1"/>
      <w:marLeft w:val="0"/>
      <w:marRight w:val="0"/>
      <w:marTop w:val="0"/>
      <w:marBottom w:val="0"/>
      <w:divBdr>
        <w:top w:val="none" w:sz="0" w:space="0" w:color="auto"/>
        <w:left w:val="none" w:sz="0" w:space="0" w:color="auto"/>
        <w:bottom w:val="none" w:sz="0" w:space="0" w:color="auto"/>
        <w:right w:val="none" w:sz="0" w:space="0" w:color="auto"/>
      </w:divBdr>
    </w:div>
    <w:div w:id="241526201">
      <w:bodyDiv w:val="1"/>
      <w:marLeft w:val="0"/>
      <w:marRight w:val="0"/>
      <w:marTop w:val="0"/>
      <w:marBottom w:val="0"/>
      <w:divBdr>
        <w:top w:val="none" w:sz="0" w:space="0" w:color="auto"/>
        <w:left w:val="none" w:sz="0" w:space="0" w:color="auto"/>
        <w:bottom w:val="none" w:sz="0" w:space="0" w:color="auto"/>
        <w:right w:val="none" w:sz="0" w:space="0" w:color="auto"/>
      </w:divBdr>
    </w:div>
    <w:div w:id="335501223">
      <w:bodyDiv w:val="1"/>
      <w:marLeft w:val="0"/>
      <w:marRight w:val="0"/>
      <w:marTop w:val="0"/>
      <w:marBottom w:val="0"/>
      <w:divBdr>
        <w:top w:val="none" w:sz="0" w:space="0" w:color="auto"/>
        <w:left w:val="none" w:sz="0" w:space="0" w:color="auto"/>
        <w:bottom w:val="none" w:sz="0" w:space="0" w:color="auto"/>
        <w:right w:val="none" w:sz="0" w:space="0" w:color="auto"/>
      </w:divBdr>
    </w:div>
    <w:div w:id="405225810">
      <w:bodyDiv w:val="1"/>
      <w:marLeft w:val="0"/>
      <w:marRight w:val="0"/>
      <w:marTop w:val="0"/>
      <w:marBottom w:val="0"/>
      <w:divBdr>
        <w:top w:val="none" w:sz="0" w:space="0" w:color="auto"/>
        <w:left w:val="none" w:sz="0" w:space="0" w:color="auto"/>
        <w:bottom w:val="none" w:sz="0" w:space="0" w:color="auto"/>
        <w:right w:val="none" w:sz="0" w:space="0" w:color="auto"/>
      </w:divBdr>
    </w:div>
    <w:div w:id="466053573">
      <w:bodyDiv w:val="1"/>
      <w:marLeft w:val="0"/>
      <w:marRight w:val="0"/>
      <w:marTop w:val="0"/>
      <w:marBottom w:val="0"/>
      <w:divBdr>
        <w:top w:val="none" w:sz="0" w:space="0" w:color="auto"/>
        <w:left w:val="none" w:sz="0" w:space="0" w:color="auto"/>
        <w:bottom w:val="none" w:sz="0" w:space="0" w:color="auto"/>
        <w:right w:val="none" w:sz="0" w:space="0" w:color="auto"/>
      </w:divBdr>
    </w:div>
    <w:div w:id="501119322">
      <w:bodyDiv w:val="1"/>
      <w:marLeft w:val="0"/>
      <w:marRight w:val="0"/>
      <w:marTop w:val="0"/>
      <w:marBottom w:val="0"/>
      <w:divBdr>
        <w:top w:val="none" w:sz="0" w:space="0" w:color="auto"/>
        <w:left w:val="none" w:sz="0" w:space="0" w:color="auto"/>
        <w:bottom w:val="none" w:sz="0" w:space="0" w:color="auto"/>
        <w:right w:val="none" w:sz="0" w:space="0" w:color="auto"/>
      </w:divBdr>
    </w:div>
    <w:div w:id="515075356">
      <w:bodyDiv w:val="1"/>
      <w:marLeft w:val="0"/>
      <w:marRight w:val="0"/>
      <w:marTop w:val="0"/>
      <w:marBottom w:val="0"/>
      <w:divBdr>
        <w:top w:val="none" w:sz="0" w:space="0" w:color="auto"/>
        <w:left w:val="none" w:sz="0" w:space="0" w:color="auto"/>
        <w:bottom w:val="none" w:sz="0" w:space="0" w:color="auto"/>
        <w:right w:val="none" w:sz="0" w:space="0" w:color="auto"/>
      </w:divBdr>
    </w:div>
    <w:div w:id="606890275">
      <w:bodyDiv w:val="1"/>
      <w:marLeft w:val="0"/>
      <w:marRight w:val="0"/>
      <w:marTop w:val="0"/>
      <w:marBottom w:val="0"/>
      <w:divBdr>
        <w:top w:val="none" w:sz="0" w:space="0" w:color="auto"/>
        <w:left w:val="none" w:sz="0" w:space="0" w:color="auto"/>
        <w:bottom w:val="none" w:sz="0" w:space="0" w:color="auto"/>
        <w:right w:val="none" w:sz="0" w:space="0" w:color="auto"/>
      </w:divBdr>
    </w:div>
    <w:div w:id="697389495">
      <w:bodyDiv w:val="1"/>
      <w:marLeft w:val="0"/>
      <w:marRight w:val="0"/>
      <w:marTop w:val="0"/>
      <w:marBottom w:val="0"/>
      <w:divBdr>
        <w:top w:val="none" w:sz="0" w:space="0" w:color="auto"/>
        <w:left w:val="none" w:sz="0" w:space="0" w:color="auto"/>
        <w:bottom w:val="none" w:sz="0" w:space="0" w:color="auto"/>
        <w:right w:val="none" w:sz="0" w:space="0" w:color="auto"/>
      </w:divBdr>
    </w:div>
    <w:div w:id="837766383">
      <w:bodyDiv w:val="1"/>
      <w:marLeft w:val="0"/>
      <w:marRight w:val="0"/>
      <w:marTop w:val="0"/>
      <w:marBottom w:val="0"/>
      <w:divBdr>
        <w:top w:val="none" w:sz="0" w:space="0" w:color="auto"/>
        <w:left w:val="none" w:sz="0" w:space="0" w:color="auto"/>
        <w:bottom w:val="none" w:sz="0" w:space="0" w:color="auto"/>
        <w:right w:val="none" w:sz="0" w:space="0" w:color="auto"/>
      </w:divBdr>
    </w:div>
    <w:div w:id="936475145">
      <w:bodyDiv w:val="1"/>
      <w:marLeft w:val="0"/>
      <w:marRight w:val="0"/>
      <w:marTop w:val="0"/>
      <w:marBottom w:val="0"/>
      <w:divBdr>
        <w:top w:val="none" w:sz="0" w:space="0" w:color="auto"/>
        <w:left w:val="none" w:sz="0" w:space="0" w:color="auto"/>
        <w:bottom w:val="none" w:sz="0" w:space="0" w:color="auto"/>
        <w:right w:val="none" w:sz="0" w:space="0" w:color="auto"/>
      </w:divBdr>
    </w:div>
    <w:div w:id="1001812124">
      <w:bodyDiv w:val="1"/>
      <w:marLeft w:val="0"/>
      <w:marRight w:val="0"/>
      <w:marTop w:val="0"/>
      <w:marBottom w:val="0"/>
      <w:divBdr>
        <w:top w:val="none" w:sz="0" w:space="0" w:color="auto"/>
        <w:left w:val="none" w:sz="0" w:space="0" w:color="auto"/>
        <w:bottom w:val="none" w:sz="0" w:space="0" w:color="auto"/>
        <w:right w:val="none" w:sz="0" w:space="0" w:color="auto"/>
      </w:divBdr>
    </w:div>
    <w:div w:id="1047292746">
      <w:bodyDiv w:val="1"/>
      <w:marLeft w:val="0"/>
      <w:marRight w:val="0"/>
      <w:marTop w:val="0"/>
      <w:marBottom w:val="0"/>
      <w:divBdr>
        <w:top w:val="none" w:sz="0" w:space="0" w:color="auto"/>
        <w:left w:val="none" w:sz="0" w:space="0" w:color="auto"/>
        <w:bottom w:val="none" w:sz="0" w:space="0" w:color="auto"/>
        <w:right w:val="none" w:sz="0" w:space="0" w:color="auto"/>
      </w:divBdr>
    </w:div>
    <w:div w:id="1094207540">
      <w:bodyDiv w:val="1"/>
      <w:marLeft w:val="0"/>
      <w:marRight w:val="0"/>
      <w:marTop w:val="0"/>
      <w:marBottom w:val="0"/>
      <w:divBdr>
        <w:top w:val="none" w:sz="0" w:space="0" w:color="auto"/>
        <w:left w:val="none" w:sz="0" w:space="0" w:color="auto"/>
        <w:bottom w:val="none" w:sz="0" w:space="0" w:color="auto"/>
        <w:right w:val="none" w:sz="0" w:space="0" w:color="auto"/>
      </w:divBdr>
    </w:div>
    <w:div w:id="1151142931">
      <w:bodyDiv w:val="1"/>
      <w:marLeft w:val="0"/>
      <w:marRight w:val="0"/>
      <w:marTop w:val="0"/>
      <w:marBottom w:val="0"/>
      <w:divBdr>
        <w:top w:val="none" w:sz="0" w:space="0" w:color="auto"/>
        <w:left w:val="none" w:sz="0" w:space="0" w:color="auto"/>
        <w:bottom w:val="none" w:sz="0" w:space="0" w:color="auto"/>
        <w:right w:val="none" w:sz="0" w:space="0" w:color="auto"/>
      </w:divBdr>
    </w:div>
    <w:div w:id="1183084325">
      <w:bodyDiv w:val="1"/>
      <w:marLeft w:val="0"/>
      <w:marRight w:val="0"/>
      <w:marTop w:val="0"/>
      <w:marBottom w:val="0"/>
      <w:divBdr>
        <w:top w:val="none" w:sz="0" w:space="0" w:color="auto"/>
        <w:left w:val="none" w:sz="0" w:space="0" w:color="auto"/>
        <w:bottom w:val="none" w:sz="0" w:space="0" w:color="auto"/>
        <w:right w:val="none" w:sz="0" w:space="0" w:color="auto"/>
      </w:divBdr>
    </w:div>
    <w:div w:id="1219514570">
      <w:bodyDiv w:val="1"/>
      <w:marLeft w:val="0"/>
      <w:marRight w:val="0"/>
      <w:marTop w:val="0"/>
      <w:marBottom w:val="0"/>
      <w:divBdr>
        <w:top w:val="none" w:sz="0" w:space="0" w:color="auto"/>
        <w:left w:val="none" w:sz="0" w:space="0" w:color="auto"/>
        <w:bottom w:val="none" w:sz="0" w:space="0" w:color="auto"/>
        <w:right w:val="none" w:sz="0" w:space="0" w:color="auto"/>
      </w:divBdr>
    </w:div>
    <w:div w:id="1305311578">
      <w:bodyDiv w:val="1"/>
      <w:marLeft w:val="0"/>
      <w:marRight w:val="0"/>
      <w:marTop w:val="0"/>
      <w:marBottom w:val="0"/>
      <w:divBdr>
        <w:top w:val="none" w:sz="0" w:space="0" w:color="auto"/>
        <w:left w:val="none" w:sz="0" w:space="0" w:color="auto"/>
        <w:bottom w:val="none" w:sz="0" w:space="0" w:color="auto"/>
        <w:right w:val="none" w:sz="0" w:space="0" w:color="auto"/>
      </w:divBdr>
    </w:div>
    <w:div w:id="1326661539">
      <w:bodyDiv w:val="1"/>
      <w:marLeft w:val="0"/>
      <w:marRight w:val="0"/>
      <w:marTop w:val="0"/>
      <w:marBottom w:val="0"/>
      <w:divBdr>
        <w:top w:val="none" w:sz="0" w:space="0" w:color="auto"/>
        <w:left w:val="none" w:sz="0" w:space="0" w:color="auto"/>
        <w:bottom w:val="none" w:sz="0" w:space="0" w:color="auto"/>
        <w:right w:val="none" w:sz="0" w:space="0" w:color="auto"/>
      </w:divBdr>
    </w:div>
    <w:div w:id="1412510374">
      <w:bodyDiv w:val="1"/>
      <w:marLeft w:val="0"/>
      <w:marRight w:val="0"/>
      <w:marTop w:val="0"/>
      <w:marBottom w:val="0"/>
      <w:divBdr>
        <w:top w:val="none" w:sz="0" w:space="0" w:color="auto"/>
        <w:left w:val="none" w:sz="0" w:space="0" w:color="auto"/>
        <w:bottom w:val="none" w:sz="0" w:space="0" w:color="auto"/>
        <w:right w:val="none" w:sz="0" w:space="0" w:color="auto"/>
      </w:divBdr>
    </w:div>
    <w:div w:id="1479957663">
      <w:bodyDiv w:val="1"/>
      <w:marLeft w:val="0"/>
      <w:marRight w:val="0"/>
      <w:marTop w:val="0"/>
      <w:marBottom w:val="0"/>
      <w:divBdr>
        <w:top w:val="none" w:sz="0" w:space="0" w:color="auto"/>
        <w:left w:val="none" w:sz="0" w:space="0" w:color="auto"/>
        <w:bottom w:val="none" w:sz="0" w:space="0" w:color="auto"/>
        <w:right w:val="none" w:sz="0" w:space="0" w:color="auto"/>
      </w:divBdr>
    </w:div>
    <w:div w:id="1646546565">
      <w:bodyDiv w:val="1"/>
      <w:marLeft w:val="0"/>
      <w:marRight w:val="0"/>
      <w:marTop w:val="0"/>
      <w:marBottom w:val="0"/>
      <w:divBdr>
        <w:top w:val="none" w:sz="0" w:space="0" w:color="auto"/>
        <w:left w:val="none" w:sz="0" w:space="0" w:color="auto"/>
        <w:bottom w:val="none" w:sz="0" w:space="0" w:color="auto"/>
        <w:right w:val="none" w:sz="0" w:space="0" w:color="auto"/>
      </w:divBdr>
    </w:div>
    <w:div w:id="1840074205">
      <w:bodyDiv w:val="1"/>
      <w:marLeft w:val="0"/>
      <w:marRight w:val="0"/>
      <w:marTop w:val="0"/>
      <w:marBottom w:val="0"/>
      <w:divBdr>
        <w:top w:val="none" w:sz="0" w:space="0" w:color="auto"/>
        <w:left w:val="none" w:sz="0" w:space="0" w:color="auto"/>
        <w:bottom w:val="none" w:sz="0" w:space="0" w:color="auto"/>
        <w:right w:val="none" w:sz="0" w:space="0" w:color="auto"/>
      </w:divBdr>
    </w:div>
    <w:div w:id="1864399659">
      <w:bodyDiv w:val="1"/>
      <w:marLeft w:val="0"/>
      <w:marRight w:val="0"/>
      <w:marTop w:val="0"/>
      <w:marBottom w:val="0"/>
      <w:divBdr>
        <w:top w:val="none" w:sz="0" w:space="0" w:color="auto"/>
        <w:left w:val="none" w:sz="0" w:space="0" w:color="auto"/>
        <w:bottom w:val="none" w:sz="0" w:space="0" w:color="auto"/>
        <w:right w:val="none" w:sz="0" w:space="0" w:color="auto"/>
      </w:divBdr>
    </w:div>
    <w:div w:id="1895922170">
      <w:bodyDiv w:val="1"/>
      <w:marLeft w:val="0"/>
      <w:marRight w:val="0"/>
      <w:marTop w:val="0"/>
      <w:marBottom w:val="0"/>
      <w:divBdr>
        <w:top w:val="none" w:sz="0" w:space="0" w:color="auto"/>
        <w:left w:val="none" w:sz="0" w:space="0" w:color="auto"/>
        <w:bottom w:val="none" w:sz="0" w:space="0" w:color="auto"/>
        <w:right w:val="none" w:sz="0" w:space="0" w:color="auto"/>
      </w:divBdr>
    </w:div>
    <w:div w:id="1922906987">
      <w:bodyDiv w:val="1"/>
      <w:marLeft w:val="0"/>
      <w:marRight w:val="0"/>
      <w:marTop w:val="0"/>
      <w:marBottom w:val="0"/>
      <w:divBdr>
        <w:top w:val="none" w:sz="0" w:space="0" w:color="auto"/>
        <w:left w:val="none" w:sz="0" w:space="0" w:color="auto"/>
        <w:bottom w:val="none" w:sz="0" w:space="0" w:color="auto"/>
        <w:right w:val="none" w:sz="0" w:space="0" w:color="auto"/>
      </w:divBdr>
    </w:div>
    <w:div w:id="1967083523">
      <w:bodyDiv w:val="1"/>
      <w:marLeft w:val="0"/>
      <w:marRight w:val="0"/>
      <w:marTop w:val="0"/>
      <w:marBottom w:val="0"/>
      <w:divBdr>
        <w:top w:val="none" w:sz="0" w:space="0" w:color="auto"/>
        <w:left w:val="none" w:sz="0" w:space="0" w:color="auto"/>
        <w:bottom w:val="none" w:sz="0" w:space="0" w:color="auto"/>
        <w:right w:val="none" w:sz="0" w:space="0" w:color="auto"/>
      </w:divBdr>
    </w:div>
    <w:div w:id="209061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CF8CA-968C-4C5F-B3D3-7C81A469A763}">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customXml/itemProps2.xml><?xml version="1.0" encoding="utf-8"?>
<ds:datastoreItem xmlns:ds="http://schemas.openxmlformats.org/officeDocument/2006/customXml" ds:itemID="{2BB34F66-C8C4-4D82-80EB-CDA64DED1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CE7DF-BB2B-4761-AEC3-ABDBC04D6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9</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RFO</cp:lastModifiedBy>
  <cp:revision>101</cp:revision>
  <cp:lastPrinted>2025-04-02T14:14:00Z</cp:lastPrinted>
  <dcterms:created xsi:type="dcterms:W3CDTF">2025-07-21T13:53:00Z</dcterms:created>
  <dcterms:modified xsi:type="dcterms:W3CDTF">2025-07-24T15:28:00Z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for Microsoft 365</vt:lpwstr>
  </property>
  <property fmtid="{D5CDD505-2E9C-101B-9397-08002B2CF9AE}" pid="4" name="LastSaved">
    <vt:filetime>2025-04-02T00:00:00Z</vt:filetime>
  </property>
  <property fmtid="{D5CDD505-2E9C-101B-9397-08002B2CF9AE}" pid="5" name="Producer">
    <vt:lpwstr>Microsoft® Word for Microsoft 365</vt:lpwstr>
  </property>
  <property fmtid="{D5CDD505-2E9C-101B-9397-08002B2CF9AE}" pid="6" name="ContentTypeId">
    <vt:lpwstr>0x01010028F5C930E38F114698A89645A471334B</vt:lpwstr>
  </property>
  <property fmtid="{D5CDD505-2E9C-101B-9397-08002B2CF9AE}" pid="7" name="MediaServiceImageTags">
    <vt:lpwstr/>
  </property>
</Properties>
</file>