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1DC6" w14:textId="1DD3B417" w:rsidR="0060721A" w:rsidRDefault="3B03D177" w:rsidP="009007C2">
      <w:pPr>
        <w:spacing w:before="78"/>
        <w:ind w:left="758" w:right="361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22AED224" wp14:editId="5862042C">
            <wp:simplePos x="0" y="0"/>
            <wp:positionH relativeFrom="column">
              <wp:posOffset>3404870</wp:posOffset>
            </wp:positionH>
            <wp:positionV relativeFrom="paragraph">
              <wp:posOffset>15240</wp:posOffset>
            </wp:positionV>
            <wp:extent cx="750264" cy="1173479"/>
            <wp:effectExtent l="0" t="0" r="0" b="8255"/>
            <wp:wrapSquare wrapText="bothSides"/>
            <wp:docPr id="466639896" name="Image 1" descr="A coat of arms with a red fox on top of a black and yellow shield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64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7C2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br w:type="textWrapping" w:clear="all"/>
      </w:r>
    </w:p>
    <w:p w14:paraId="3086C987" w14:textId="71F1447A" w:rsidR="0060721A" w:rsidRDefault="0060721A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3D5DC3FF" w14:textId="0187957F" w:rsidR="0060721A" w:rsidRDefault="3B03D177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  <w:proofErr w:type="spellStart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Cyngor</w:t>
      </w:r>
      <w:proofErr w:type="spellEnd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 </w:t>
      </w:r>
      <w:proofErr w:type="spellStart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Tref</w:t>
      </w:r>
      <w:proofErr w:type="spellEnd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 </w:t>
      </w:r>
      <w:proofErr w:type="spellStart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Rhydaman</w:t>
      </w:r>
      <w:proofErr w:type="spellEnd"/>
    </w:p>
    <w:p w14:paraId="2FB8EB4E" w14:textId="568FBF1F" w:rsidR="0060721A" w:rsidRDefault="3B03D177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Ammanford Town Council</w:t>
      </w:r>
    </w:p>
    <w:p w14:paraId="3E45FC16" w14:textId="7EE69441" w:rsidR="0060721A" w:rsidRDefault="0060721A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32FB360B" w14:textId="33BAF53A" w:rsidR="0060721A" w:rsidRDefault="0060721A" w:rsidP="7456AD1C">
      <w:pPr>
        <w:spacing w:before="78" w:line="254" w:lineRule="auto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4CE9D1AC" w14:textId="15450EEF" w:rsidR="0060721A" w:rsidRDefault="491D94C7" w:rsidP="261361EA">
      <w:pPr>
        <w:spacing w:before="78" w:line="254" w:lineRule="auto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Minutes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of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the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="4170B97B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ANNUAL GENERAL </w:t>
      </w:r>
      <w:r w:rsidR="644DA4FE" w:rsidRPr="261361EA">
        <w:rPr>
          <w:rFonts w:asciiTheme="minorHAnsi" w:eastAsiaTheme="minorEastAsia" w:hAnsiTheme="minorHAnsi" w:cstheme="minorBidi"/>
          <w:b/>
          <w:bCs/>
          <w:sz w:val="24"/>
          <w:szCs w:val="24"/>
        </w:rPr>
        <w:t>MEETING</w:t>
      </w:r>
      <w:r w:rsidR="644DA4FE" w:rsidRPr="261361E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of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Ammanford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Town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Council held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on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="750BBE14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>1</w:t>
      </w:r>
      <w:r w:rsidR="4B01ABD2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>9</w:t>
      </w:r>
      <w:r w:rsidR="750BBE14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  <w:vertAlign w:val="superscript"/>
        </w:rPr>
        <w:t>th</w:t>
      </w:r>
      <w:r w:rsidR="750BBE14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May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202</w:t>
      </w:r>
      <w:r w:rsidR="2E28C8DC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>5</w:t>
      </w:r>
      <w:r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in Ammanford Town Hall and via MS</w:t>
      </w:r>
      <w:r w:rsidR="4E987974" w:rsidRPr="261361EA">
        <w:rPr>
          <w:rFonts w:asciiTheme="minorHAnsi" w:eastAsiaTheme="minorEastAsia" w:hAnsiTheme="minorHAnsi" w:cstheme="minorBidi"/>
          <w:b/>
          <w:bCs/>
          <w:spacing w:val="40"/>
          <w:w w:val="105"/>
          <w:sz w:val="24"/>
          <w:szCs w:val="24"/>
        </w:rPr>
        <w:t xml:space="preserve"> </w:t>
      </w:r>
      <w:r w:rsidRPr="261361EA">
        <w:rPr>
          <w:rFonts w:asciiTheme="minorHAnsi" w:eastAsiaTheme="minorEastAsia" w:hAnsiTheme="minorHAnsi" w:cstheme="minorBidi"/>
          <w:b/>
          <w:bCs/>
          <w:w w:val="105"/>
          <w:sz w:val="24"/>
          <w:szCs w:val="24"/>
        </w:rPr>
        <w:t>Teams</w:t>
      </w:r>
    </w:p>
    <w:p w14:paraId="411D8382" w14:textId="77777777" w:rsidR="0060721A" w:rsidRDefault="0060721A" w:rsidP="7456AD1C">
      <w:pPr>
        <w:pStyle w:val="BodyText"/>
        <w:spacing w:before="24"/>
        <w:ind w:left="0"/>
        <w:rPr>
          <w:rFonts w:asciiTheme="minorHAnsi" w:eastAsiaTheme="minorEastAsia" w:hAnsiTheme="minorHAnsi" w:cstheme="minorBidi"/>
          <w:b/>
          <w:bCs/>
        </w:rPr>
      </w:pPr>
    </w:p>
    <w:p w14:paraId="244AEBC5" w14:textId="6BF1E360" w:rsidR="0060721A" w:rsidRDefault="491D94C7" w:rsidP="7456AD1C">
      <w:pPr>
        <w:ind w:left="758" w:right="317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456AD1C">
        <w:rPr>
          <w:rFonts w:asciiTheme="minorHAnsi" w:eastAsiaTheme="minorEastAsia" w:hAnsiTheme="minorHAnsi" w:cstheme="minorBidi"/>
          <w:b/>
          <w:bCs/>
          <w:w w:val="115"/>
          <w:sz w:val="24"/>
          <w:szCs w:val="24"/>
        </w:rPr>
        <w:t>Meeting</w:t>
      </w:r>
      <w:r w:rsidRPr="7456AD1C">
        <w:rPr>
          <w:rFonts w:asciiTheme="minorHAnsi" w:eastAsiaTheme="minorEastAsia" w:hAnsiTheme="minorHAnsi" w:cstheme="minorBidi"/>
          <w:b/>
          <w:bCs/>
          <w:spacing w:val="1"/>
          <w:w w:val="115"/>
          <w:sz w:val="24"/>
          <w:szCs w:val="24"/>
        </w:rPr>
        <w:t xml:space="preserve"> </w:t>
      </w:r>
      <w:r w:rsidRPr="7456AD1C">
        <w:rPr>
          <w:rFonts w:asciiTheme="minorHAnsi" w:eastAsiaTheme="minorEastAsia" w:hAnsiTheme="minorHAnsi" w:cstheme="minorBidi"/>
          <w:b/>
          <w:bCs/>
          <w:w w:val="115"/>
          <w:sz w:val="24"/>
          <w:szCs w:val="24"/>
        </w:rPr>
        <w:t>commenced</w:t>
      </w:r>
      <w:r w:rsidRPr="7456AD1C">
        <w:rPr>
          <w:rFonts w:asciiTheme="minorHAnsi" w:eastAsiaTheme="minorEastAsia" w:hAnsiTheme="minorHAnsi" w:cstheme="minorBidi"/>
          <w:b/>
          <w:bCs/>
          <w:spacing w:val="5"/>
          <w:w w:val="115"/>
          <w:sz w:val="24"/>
          <w:szCs w:val="24"/>
        </w:rPr>
        <w:t xml:space="preserve"> </w:t>
      </w:r>
      <w:r w:rsidRPr="7456AD1C">
        <w:rPr>
          <w:rFonts w:asciiTheme="minorHAnsi" w:eastAsiaTheme="minorEastAsia" w:hAnsiTheme="minorHAnsi" w:cstheme="minorBidi"/>
          <w:b/>
          <w:bCs/>
          <w:w w:val="115"/>
          <w:sz w:val="24"/>
          <w:szCs w:val="24"/>
        </w:rPr>
        <w:t>at</w:t>
      </w:r>
      <w:r w:rsidRPr="7456AD1C">
        <w:rPr>
          <w:rFonts w:asciiTheme="minorHAnsi" w:eastAsiaTheme="minorEastAsia" w:hAnsiTheme="minorHAnsi" w:cstheme="minorBidi"/>
          <w:b/>
          <w:bCs/>
          <w:spacing w:val="3"/>
          <w:w w:val="115"/>
          <w:sz w:val="24"/>
          <w:szCs w:val="24"/>
        </w:rPr>
        <w:t xml:space="preserve"> </w:t>
      </w:r>
      <w:r w:rsidRPr="7456AD1C">
        <w:rPr>
          <w:rFonts w:asciiTheme="minorHAnsi" w:eastAsiaTheme="minorEastAsia" w:hAnsiTheme="minorHAnsi" w:cstheme="minorBidi"/>
          <w:b/>
          <w:bCs/>
          <w:spacing w:val="-2"/>
          <w:w w:val="115"/>
          <w:sz w:val="24"/>
          <w:szCs w:val="24"/>
        </w:rPr>
        <w:t>18:00</w:t>
      </w:r>
    </w:p>
    <w:p w14:paraId="6623E5DF" w14:textId="7394533B" w:rsidR="7456AD1C" w:rsidRDefault="7456AD1C" w:rsidP="7456AD1C">
      <w:pPr>
        <w:ind w:left="758" w:right="317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93B8CDA" w14:textId="38C8E664" w:rsidR="7456AD1C" w:rsidRDefault="7456AD1C" w:rsidP="7456AD1C">
      <w:pPr>
        <w:ind w:left="758" w:right="317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3C3DC71" w14:textId="2F35185F" w:rsidR="7456AD1C" w:rsidRDefault="003D3C14" w:rsidP="002D20BB">
      <w:pPr>
        <w:pStyle w:val="BodyText"/>
        <w:spacing w:before="4"/>
        <w:ind w:left="0"/>
        <w:rPr>
          <w:rFonts w:asciiTheme="minorHAnsi" w:eastAsiaTheme="minorEastAsia" w:hAnsiTheme="minorHAnsi" w:cstheme="minorBidi"/>
          <w:b/>
          <w:bCs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9B82BD" wp14:editId="71F357BC">
                <wp:simplePos x="0" y="0"/>
                <wp:positionH relativeFrom="page">
                  <wp:posOffset>1114425</wp:posOffset>
                </wp:positionH>
                <wp:positionV relativeFrom="paragraph">
                  <wp:posOffset>162540</wp:posOffset>
                </wp:positionV>
                <wp:extent cx="5553075" cy="4362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4362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D6108" w14:textId="77777777" w:rsidR="0060721A" w:rsidRDefault="003D3C14">
                            <w:pPr>
                              <w:spacing w:before="75"/>
                              <w:ind w:left="-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Mayor,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Cllr.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Heulwen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Howells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presided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over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meeting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B82B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7.75pt;margin-top:12.8pt;width:437.25pt;height:34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5GxAEAAH4DAAAOAAAAZHJzL2Uyb0RvYy54bWysU1Fv0zAQfkfiP1h+p+m6ZUDUdIJVQ0gT&#10;IA1+gOPYjYXjMz63Sf89ZydtJ/Y2kQfnnPv8+b7vLuu7sbfsoAIacDW/Wiw5U05Ca9yu5r9+Prz7&#10;wBlG4VphwamaHxXyu83bN+vBV2oFHdhWBUYkDqvB17yL0VdFgbJTvcAFeOUoqSH0ItI27Io2iIHY&#10;e1uslsvbYoDQ+gBSIdLX7ZTkm8yvtZLxu9aoIrM1p9piXkNem7QWm7WodkH4zsi5DPGKKnphHF16&#10;ptqKKNg+mBdUvZEBEHRcSOgL0NpIlTWQmqvlP2qeOuFV1kLmoD/bhP+PVn47PPkfgcXxM4zUwCwC&#10;/SPI30jeFIPHasYkT7FCQiehow59epMERgfJ2+PZTzVGJuljWZbXy/clZ5JyN9e3q5syGV5cTvuA&#10;8YuCnqWg5oH6lSsQh0eME/QESZdZx4aafyxX5VQnWNM+GGtTDsOuubeBHURqdX7my/A5LNFtBXYT&#10;LqdmmHWz3kliEhvHZqQqUthAeySfBhqVmuOfvQiKM/vVUS/SXJ2CcAqaUxCivYc8falKB5/2EbTJ&#10;4i68883U5GzPPJBpip7vM+ry22z+AgAA//8DAFBLAwQUAAYACAAAACEAcbNyr+AAAAAKAQAADwAA&#10;AGRycy9kb3ducmV2LnhtbEyPwU7DMBBE70j8g7VIXCpqU5q2CXEqVMGtIFF64LiNlyQitkPstOnf&#10;sz3BcbRPs2/y9WhbcaQ+NN5puJ8qEORKbxpXadh/vNytQISIzmDrHWk4U4B1cX2VY2b8yb3TcRcr&#10;wSUuZKihjrHLpAxlTRbD1Hfk+Pble4uRY19J0+OJy20rZ0otpMXG8YcaO9rUVH7vBqthO99uhk/z&#10;+vY8WZ3HdOIxHeOP1rc349MjiEhj/IPhos/qULDTwQ/OBNFyXiYJoxpmyQLEBVCJ4nUHDen8AWSR&#10;y/8Til8AAAD//wMAUEsBAi0AFAAGAAgAAAAhALaDOJL+AAAA4QEAABMAAAAAAAAAAAAAAAAAAAAA&#10;AFtDb250ZW50X1R5cGVzXS54bWxQSwECLQAUAAYACAAAACEAOP0h/9YAAACUAQAACwAAAAAAAAAA&#10;AAAAAAAvAQAAX3JlbHMvLnJlbHNQSwECLQAUAAYACAAAACEAltQORsQBAAB+AwAADgAAAAAAAAAA&#10;AAAAAAAuAgAAZHJzL2Uyb0RvYy54bWxQSwECLQAUAAYACAAAACEAcbNyr+AAAAAKAQAADwAAAAAA&#10;AAAAAAAAAAAeBAAAZHJzL2Rvd25yZXYueG1sUEsFBgAAAAAEAAQA8wAAACsFAAAAAA==&#10;" filled="f">
                <v:path arrowok="t"/>
                <v:textbox inset="0,0,0,0">
                  <w:txbxContent>
                    <w:p w14:paraId="4D2D6108" w14:textId="77777777" w:rsidR="0060721A" w:rsidRDefault="003D3C14">
                      <w:pPr>
                        <w:spacing w:before="75"/>
                        <w:ind w:left="-1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2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Mayor,</w:t>
                      </w:r>
                      <w:r>
                        <w:rPr>
                          <w:rFonts w:ascii="Arial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Cllr.</w:t>
                      </w:r>
                      <w:r>
                        <w:rPr>
                          <w:rFonts w:ascii="Arial"/>
                          <w:b/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Heulwen</w:t>
                      </w:r>
                      <w:r>
                        <w:rPr>
                          <w:rFonts w:ascii="Arial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Howells</w:t>
                      </w:r>
                      <w:r>
                        <w:rPr>
                          <w:rFonts w:ascii="Arial"/>
                          <w:b/>
                          <w:spacing w:val="2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presided</w:t>
                      </w:r>
                      <w:r>
                        <w:rPr>
                          <w:rFonts w:ascii="Arial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over</w:t>
                      </w:r>
                      <w:r>
                        <w:rPr>
                          <w:rFonts w:ascii="Arial"/>
                          <w:b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meeting</w:t>
                      </w:r>
                      <w:r>
                        <w:rPr>
                          <w:spacing w:val="-2"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A61B00" w14:textId="77777777" w:rsidR="002D20BB" w:rsidRDefault="002D20BB" w:rsidP="002D20BB">
      <w:pPr>
        <w:pStyle w:val="BodyText"/>
        <w:spacing w:before="4"/>
        <w:ind w:left="0"/>
        <w:rPr>
          <w:rFonts w:asciiTheme="minorHAnsi" w:eastAsiaTheme="minorEastAsia" w:hAnsiTheme="minorHAnsi" w:cstheme="minorBidi"/>
          <w:b/>
          <w:bCs/>
        </w:rPr>
      </w:pPr>
    </w:p>
    <w:p w14:paraId="3D88D19B" w14:textId="60649F62" w:rsidR="002D20BB" w:rsidRDefault="427252AF" w:rsidP="261361EA">
      <w:pPr>
        <w:pStyle w:val="Heading3"/>
        <w:spacing w:before="0" w:after="0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Present:</w:t>
      </w:r>
    </w:p>
    <w:p w14:paraId="32184B1D" w14:textId="41519FBE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Heulwen Howells (Mayor)</w:t>
      </w:r>
    </w:p>
    <w:p w14:paraId="4EC62DEB" w14:textId="5FB8687A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Calum Higgins (Deputy Mayor)</w:t>
      </w:r>
    </w:p>
    <w:p w14:paraId="3EC160AC" w14:textId="3A5D5D15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Anthony Jones</w:t>
      </w:r>
    </w:p>
    <w:p w14:paraId="37BD46BD" w14:textId="54EF5E03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Johnny Owen</w:t>
      </w:r>
    </w:p>
    <w:p w14:paraId="75F73B5B" w14:textId="20ED849B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Colin Evans</w:t>
      </w:r>
    </w:p>
    <w:p w14:paraId="011F1341" w14:textId="4CBC8934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Nigel Morgan</w:t>
      </w:r>
    </w:p>
    <w:p w14:paraId="0074D852" w14:textId="1EC8E1C4" w:rsidR="002D20BB" w:rsidRDefault="427252AF" w:rsidP="261361EA">
      <w:pPr>
        <w:pStyle w:val="ListParagraph"/>
        <w:numPr>
          <w:ilvl w:val="0"/>
          <w:numId w:val="8"/>
        </w:numPr>
      </w:pPr>
      <w:r w:rsidRPr="261361EA">
        <w:t>Cllr Emyr John</w:t>
      </w:r>
    </w:p>
    <w:p w14:paraId="3DA8CD3A" w14:textId="03C13CA8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Also Present:</w:t>
      </w:r>
    </w:p>
    <w:p w14:paraId="0C966D5E" w14:textId="2322EAD7" w:rsidR="002D20BB" w:rsidRDefault="427252AF" w:rsidP="261361EA">
      <w:pPr>
        <w:pStyle w:val="ListParagraph"/>
        <w:numPr>
          <w:ilvl w:val="0"/>
          <w:numId w:val="7"/>
        </w:numPr>
      </w:pPr>
      <w:proofErr w:type="spellStart"/>
      <w:r w:rsidRPr="261361EA">
        <w:t>Mrs</w:t>
      </w:r>
      <w:proofErr w:type="spellEnd"/>
      <w:r w:rsidRPr="261361EA">
        <w:t xml:space="preserve"> Sara Murray – Interim Clerk</w:t>
      </w:r>
    </w:p>
    <w:p w14:paraId="47848694" w14:textId="524AE3BD" w:rsidR="002D20BB" w:rsidRDefault="427252AF" w:rsidP="261361EA">
      <w:pPr>
        <w:pStyle w:val="ListParagraph"/>
        <w:numPr>
          <w:ilvl w:val="0"/>
          <w:numId w:val="7"/>
        </w:numPr>
      </w:pPr>
      <w:proofErr w:type="spellStart"/>
      <w:r w:rsidRPr="261361EA">
        <w:t>Ms</w:t>
      </w:r>
      <w:proofErr w:type="spellEnd"/>
      <w:r w:rsidRPr="261361EA">
        <w:t xml:space="preserve"> Jayne Grazette – Interim Deputy Clerk &amp; Responsible Financial Officer (RFO)</w:t>
      </w:r>
    </w:p>
    <w:p w14:paraId="4C32CB03" w14:textId="6490E7F6" w:rsidR="002D20BB" w:rsidRDefault="002D20BB" w:rsidP="261361EA"/>
    <w:p w14:paraId="63410E25" w14:textId="6EB120F6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1. Election of Mayor for the Council Year 2025–2026</w:t>
      </w:r>
    </w:p>
    <w:p w14:paraId="19B0890F" w14:textId="7124A9C4" w:rsidR="002D20BB" w:rsidRDefault="427252AF" w:rsidP="261361EA">
      <w:pPr>
        <w:spacing w:after="240"/>
      </w:pPr>
      <w:r w:rsidRPr="261361EA">
        <w:rPr>
          <w:b/>
          <w:bCs/>
        </w:rPr>
        <w:t>Resolved:</w:t>
      </w:r>
      <w:r w:rsidRPr="261361EA">
        <w:t xml:space="preserve"> That Cllr Heulwen Howells be elected Mayor for the 2025–2026 Council year.</w:t>
      </w:r>
      <w:r w:rsidR="002D20BB">
        <w:br/>
      </w:r>
      <w:r w:rsidRPr="261361EA">
        <w:t xml:space="preserve"> </w:t>
      </w:r>
      <w:r w:rsidRPr="261361EA">
        <w:rPr>
          <w:b/>
          <w:bCs/>
        </w:rPr>
        <w:t>Proposer:</w:t>
      </w:r>
      <w:r w:rsidRPr="261361EA">
        <w:t xml:space="preserve"> Cllr Anthony Jones</w:t>
      </w:r>
      <w:r w:rsidR="002D20BB">
        <w:br/>
      </w:r>
      <w:r w:rsidRPr="261361EA">
        <w:t xml:space="preserve"> </w:t>
      </w:r>
      <w:r w:rsidRPr="261361EA">
        <w:rPr>
          <w:b/>
          <w:bCs/>
        </w:rPr>
        <w:t>Seconder:</w:t>
      </w:r>
      <w:r w:rsidRPr="261361EA">
        <w:t xml:space="preserve"> Cllr Colin Evans</w:t>
      </w:r>
      <w:r w:rsidR="002D20BB">
        <w:br/>
      </w:r>
      <w:r w:rsidRPr="261361EA">
        <w:t xml:space="preserve"> </w:t>
      </w: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557CDD43" w14:textId="039D5250" w:rsidR="002D20BB" w:rsidRDefault="002D20BB" w:rsidP="261361EA"/>
    <w:p w14:paraId="18481CA6" w14:textId="2AADE7A6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2. Declaration of Acceptance of Office</w:t>
      </w:r>
    </w:p>
    <w:p w14:paraId="7005DFE8" w14:textId="291A4007" w:rsidR="002D20BB" w:rsidRDefault="427252AF" w:rsidP="261361EA">
      <w:pPr>
        <w:spacing w:after="240"/>
      </w:pPr>
      <w:r w:rsidRPr="261361EA">
        <w:t>Received.</w:t>
      </w:r>
      <w:r w:rsidR="56540270" w:rsidRPr="261361EA">
        <w:t xml:space="preserve"> </w:t>
      </w:r>
    </w:p>
    <w:p w14:paraId="17813D13" w14:textId="571553B2" w:rsidR="002D20BB" w:rsidRDefault="002D20BB" w:rsidP="261361EA"/>
    <w:p w14:paraId="21A4A7F6" w14:textId="6B101464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3. Election of Deputy Mayor for the Council Year 2025–2026</w:t>
      </w:r>
    </w:p>
    <w:p w14:paraId="61C6FE69" w14:textId="229545EF" w:rsidR="002D20BB" w:rsidRDefault="427252AF" w:rsidP="261361EA">
      <w:pPr>
        <w:spacing w:after="240"/>
      </w:pPr>
      <w:r w:rsidRPr="261361EA">
        <w:rPr>
          <w:b/>
          <w:bCs/>
        </w:rPr>
        <w:t>Resolved:</w:t>
      </w:r>
      <w:r w:rsidRPr="261361EA">
        <w:t xml:space="preserve"> That Cllr Calum Higgins be elected Deputy Mayor for the 2025–2026 Council year.</w:t>
      </w:r>
      <w:r w:rsidR="002D20BB">
        <w:br/>
      </w:r>
      <w:r w:rsidRPr="261361EA">
        <w:t xml:space="preserve"> </w:t>
      </w:r>
      <w:r w:rsidRPr="261361EA">
        <w:rPr>
          <w:b/>
          <w:bCs/>
        </w:rPr>
        <w:t>Proposer:</w:t>
      </w:r>
      <w:r w:rsidRPr="261361EA">
        <w:t xml:space="preserve"> Cllr Anthony Jones</w:t>
      </w:r>
      <w:r w:rsidR="002D20BB">
        <w:br/>
      </w:r>
      <w:r w:rsidRPr="261361EA">
        <w:t xml:space="preserve"> </w:t>
      </w:r>
      <w:r w:rsidRPr="261361EA">
        <w:rPr>
          <w:b/>
          <w:bCs/>
        </w:rPr>
        <w:t>Seconder:</w:t>
      </w:r>
      <w:r w:rsidRPr="261361EA">
        <w:t xml:space="preserve"> Cllr Heulwen Howells</w:t>
      </w:r>
      <w:r w:rsidR="002D20BB">
        <w:br/>
      </w:r>
      <w:r w:rsidRPr="261361EA">
        <w:t xml:space="preserve"> </w:t>
      </w: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60083067" w14:textId="4E56DC19" w:rsidR="002D20BB" w:rsidRDefault="002D20BB" w:rsidP="261361EA"/>
    <w:p w14:paraId="4444DC60" w14:textId="7E57A6A3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4. Declaration of Acceptance of Office</w:t>
      </w:r>
    </w:p>
    <w:p w14:paraId="6DC9565A" w14:textId="6118E937" w:rsidR="002D20BB" w:rsidRDefault="427252AF" w:rsidP="261361EA">
      <w:pPr>
        <w:spacing w:after="240"/>
      </w:pPr>
      <w:r w:rsidRPr="261361EA">
        <w:t>Received.</w:t>
      </w:r>
    </w:p>
    <w:p w14:paraId="667B195E" w14:textId="1D70232B" w:rsidR="002D20BB" w:rsidRDefault="427252AF" w:rsidP="261361EA">
      <w:pPr>
        <w:pStyle w:val="Heading3"/>
        <w:spacing w:before="0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5. Apologies for Absence</w:t>
      </w:r>
    </w:p>
    <w:p w14:paraId="1EE71FD9" w14:textId="6333366E" w:rsidR="002D20BB" w:rsidRDefault="427252AF" w:rsidP="261361EA">
      <w:pPr>
        <w:spacing w:after="240"/>
      </w:pPr>
      <w:r w:rsidRPr="1C7DE917">
        <w:t>Apologies were received from Cllr Llio Davies.</w:t>
      </w:r>
      <w:r w:rsidR="002D20BB">
        <w:br/>
      </w:r>
      <w:r w:rsidRPr="1C7DE917">
        <w:t xml:space="preserve">Notice was received from Cllrs Clare Hope and Maria Griffiths that they were delayed in traffic and would be </w:t>
      </w:r>
      <w:r w:rsidR="5B92104F" w:rsidRPr="1C7DE917">
        <w:t>attending</w:t>
      </w:r>
      <w:r w:rsidRPr="1C7DE917">
        <w:t xml:space="preserve"> the meeting late.</w:t>
      </w:r>
    </w:p>
    <w:p w14:paraId="27D39DD2" w14:textId="06105D18" w:rsidR="002D20BB" w:rsidRDefault="002D20BB" w:rsidP="261361EA"/>
    <w:p w14:paraId="3E31F13C" w14:textId="151F7ED4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6. Declarations of Interest</w:t>
      </w:r>
    </w:p>
    <w:p w14:paraId="3253CF26" w14:textId="50CA11C2" w:rsidR="002D20BB" w:rsidRDefault="427252AF" w:rsidP="261361EA">
      <w:pPr>
        <w:spacing w:after="240"/>
      </w:pPr>
      <w:r w:rsidRPr="261361EA">
        <w:t>Cllr Heulwen Howells declared that her spouse is employed by Carmarthenshire County Council.</w:t>
      </w:r>
    </w:p>
    <w:p w14:paraId="28DAAEFE" w14:textId="278A2FBF" w:rsidR="002D20BB" w:rsidRDefault="002D20BB" w:rsidP="261361EA"/>
    <w:p w14:paraId="2D8BE379" w14:textId="58931E0C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7. Confirmation of the Accuracy of Previous Minutes</w:t>
      </w:r>
    </w:p>
    <w:p w14:paraId="711D8DF7" w14:textId="6381F4A2" w:rsidR="002D20BB" w:rsidRDefault="427252AF" w:rsidP="261361EA">
      <w:r w:rsidRPr="261361EA">
        <w:rPr>
          <w:b/>
          <w:bCs/>
        </w:rPr>
        <w:t>Cllr Clare Hope joined the meeting at 18:03.</w:t>
      </w:r>
    </w:p>
    <w:p w14:paraId="414A2B31" w14:textId="69D4767B" w:rsidR="002D20BB" w:rsidRDefault="427252AF" w:rsidP="261361EA">
      <w:pPr>
        <w:pStyle w:val="ListParagraph"/>
        <w:numPr>
          <w:ilvl w:val="0"/>
          <w:numId w:val="6"/>
        </w:numPr>
        <w:rPr>
          <w:b/>
          <w:bCs/>
        </w:rPr>
      </w:pPr>
      <w:r w:rsidRPr="261361EA">
        <w:rPr>
          <w:b/>
          <w:bCs/>
        </w:rPr>
        <w:t>Personnel Committee Meeting – 24th March 2025</w:t>
      </w:r>
    </w:p>
    <w:p w14:paraId="0C6E006E" w14:textId="5C2BFEBA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Proposer:</w:t>
      </w:r>
      <w:r w:rsidRPr="261361EA">
        <w:t xml:space="preserve"> Cllr Clare Hope</w:t>
      </w:r>
    </w:p>
    <w:p w14:paraId="6C3B7679" w14:textId="46DF1DC4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Seconder:</w:t>
      </w:r>
      <w:r w:rsidRPr="261361EA">
        <w:t xml:space="preserve"> Cllr Nigel Morgan</w:t>
      </w:r>
    </w:p>
    <w:p w14:paraId="08970BCA" w14:textId="6F2A811D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 xml:space="preserve">Abstained: </w:t>
      </w:r>
      <w:r w:rsidRPr="261361EA">
        <w:t>Cllr Johnny Owen</w:t>
      </w:r>
    </w:p>
    <w:p w14:paraId="185EBBE7" w14:textId="0CBDF0C1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2D47E844" w14:textId="0237E398" w:rsidR="002D20BB" w:rsidRDefault="427252AF" w:rsidP="261361EA">
      <w:pPr>
        <w:pStyle w:val="ListParagraph"/>
        <w:numPr>
          <w:ilvl w:val="0"/>
          <w:numId w:val="6"/>
        </w:numPr>
        <w:rPr>
          <w:b/>
          <w:bCs/>
        </w:rPr>
      </w:pPr>
      <w:r w:rsidRPr="261361EA">
        <w:rPr>
          <w:b/>
          <w:bCs/>
        </w:rPr>
        <w:t>Full Council Meeting – 31st March 2025</w:t>
      </w:r>
    </w:p>
    <w:p w14:paraId="209F7FF0" w14:textId="795F1515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Proposer:</w:t>
      </w:r>
      <w:r w:rsidRPr="261361EA">
        <w:t xml:space="preserve"> Cllr Anthony Jones</w:t>
      </w:r>
    </w:p>
    <w:p w14:paraId="7EF0A7B8" w14:textId="105C8D75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t>Seconder: Cllr Calum Higgins</w:t>
      </w:r>
    </w:p>
    <w:p w14:paraId="4B878914" w14:textId="56AA7C09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28B7280E" w14:textId="21303C5C" w:rsidR="002D20BB" w:rsidRDefault="427252AF" w:rsidP="261361EA">
      <w:pPr>
        <w:pStyle w:val="ListParagraph"/>
        <w:numPr>
          <w:ilvl w:val="0"/>
          <w:numId w:val="6"/>
        </w:numPr>
        <w:rPr>
          <w:b/>
          <w:bCs/>
        </w:rPr>
      </w:pPr>
      <w:r w:rsidRPr="261361EA">
        <w:rPr>
          <w:b/>
          <w:bCs/>
        </w:rPr>
        <w:t>Full Council Meeting – 28th April 2025</w:t>
      </w:r>
    </w:p>
    <w:p w14:paraId="2FC16F76" w14:textId="699DE900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Proposer</w:t>
      </w:r>
      <w:r w:rsidRPr="261361EA">
        <w:t>: Cllr Nigel Morgan</w:t>
      </w:r>
    </w:p>
    <w:p w14:paraId="50A2757F" w14:textId="25860635" w:rsidR="00A260A2" w:rsidRDefault="427252AF" w:rsidP="00A260A2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Seconder:</w:t>
      </w:r>
      <w:r w:rsidRPr="261361EA">
        <w:t xml:space="preserve"> Cllr Anthony Jones</w:t>
      </w:r>
    </w:p>
    <w:p w14:paraId="15A9AF38" w14:textId="3900B745" w:rsidR="002D20BB" w:rsidRDefault="427252AF" w:rsidP="261361EA">
      <w:pPr>
        <w:pStyle w:val="ListParagraph"/>
        <w:numPr>
          <w:ilvl w:val="1"/>
          <w:numId w:val="6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1BA2DC19" w14:textId="546664ED" w:rsidR="002D20BB" w:rsidRDefault="002D20BB" w:rsidP="261361EA"/>
    <w:p w14:paraId="7E49A42D" w14:textId="5CFDB2DB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 xml:space="preserve">8. To Consider </w:t>
      </w:r>
      <w:proofErr w:type="spellStart"/>
      <w:r w:rsidRPr="261361EA">
        <w:rPr>
          <w:b/>
          <w:bCs/>
          <w:color w:val="auto"/>
          <w:sz w:val="24"/>
          <w:szCs w:val="24"/>
        </w:rPr>
        <w:t>Councillor</w:t>
      </w:r>
      <w:proofErr w:type="spellEnd"/>
      <w:r w:rsidRPr="261361EA">
        <w:rPr>
          <w:b/>
          <w:bCs/>
          <w:color w:val="auto"/>
          <w:sz w:val="24"/>
          <w:szCs w:val="24"/>
        </w:rPr>
        <w:t xml:space="preserve"> Payments in Line with Levels Set by the Independent Remuneration Panel for Wales</w:t>
      </w:r>
    </w:p>
    <w:p w14:paraId="79F967C5" w14:textId="186C0AC5" w:rsidR="002D20BB" w:rsidRDefault="427252AF" w:rsidP="261361EA">
      <w:pPr>
        <w:spacing w:after="240"/>
      </w:pPr>
      <w:r w:rsidRPr="261361EA">
        <w:t>The Council noted and considered the payments as set out by the Independent Remuneration Panel for Wales.</w:t>
      </w:r>
    </w:p>
    <w:p w14:paraId="265D7C98" w14:textId="12C9365A" w:rsidR="002D20BB" w:rsidRDefault="002D20BB" w:rsidP="261361EA"/>
    <w:p w14:paraId="5EC24A06" w14:textId="003E9018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9. To Review Delegation Arrangements to Committees and Staff</w:t>
      </w:r>
    </w:p>
    <w:p w14:paraId="35140FD2" w14:textId="2C182083" w:rsidR="002D20BB" w:rsidRDefault="427252AF" w:rsidP="261361EA">
      <w:pPr>
        <w:spacing w:after="240"/>
      </w:pPr>
      <w:r w:rsidRPr="261361EA">
        <w:t>Existing delegation arrangements were reviewed. No changes were proposed at this time.</w:t>
      </w:r>
    </w:p>
    <w:p w14:paraId="558C6938" w14:textId="7E08040F" w:rsidR="002D20BB" w:rsidRDefault="002D20BB" w:rsidP="261361EA"/>
    <w:p w14:paraId="6F260813" w14:textId="24EBE7F6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lastRenderedPageBreak/>
        <w:t>10. To Review the Terms of Reference and Delegation Arrangements of Existing Committees</w:t>
      </w:r>
    </w:p>
    <w:p w14:paraId="18A29EB4" w14:textId="5F99B493" w:rsidR="002D20BB" w:rsidRDefault="427252AF" w:rsidP="261361EA">
      <w:pPr>
        <w:pStyle w:val="ListParagraph"/>
        <w:numPr>
          <w:ilvl w:val="0"/>
          <w:numId w:val="5"/>
        </w:numPr>
      </w:pPr>
      <w:r w:rsidRPr="261361EA">
        <w:rPr>
          <w:b/>
          <w:bCs/>
        </w:rPr>
        <w:t>Finance</w:t>
      </w:r>
      <w:r w:rsidRPr="261361EA">
        <w:t xml:space="preserve"> – Approved</w:t>
      </w:r>
    </w:p>
    <w:p w14:paraId="69C513C9" w14:textId="3E5AD9D6" w:rsidR="002D20BB" w:rsidRDefault="427252AF" w:rsidP="261361EA">
      <w:pPr>
        <w:pStyle w:val="ListParagraph"/>
        <w:numPr>
          <w:ilvl w:val="0"/>
          <w:numId w:val="5"/>
        </w:numPr>
      </w:pPr>
      <w:r w:rsidRPr="261361EA">
        <w:rPr>
          <w:b/>
          <w:bCs/>
        </w:rPr>
        <w:t>Personnel</w:t>
      </w:r>
      <w:r w:rsidRPr="261361EA">
        <w:t xml:space="preserve"> – To meet as required</w:t>
      </w:r>
    </w:p>
    <w:p w14:paraId="0DCFEAD2" w14:textId="5F231B39" w:rsidR="002D20BB" w:rsidRDefault="427252AF" w:rsidP="261361EA">
      <w:pPr>
        <w:pStyle w:val="ListParagraph"/>
        <w:numPr>
          <w:ilvl w:val="0"/>
          <w:numId w:val="5"/>
        </w:numPr>
      </w:pPr>
      <w:r w:rsidRPr="261361EA">
        <w:rPr>
          <w:b/>
          <w:bCs/>
        </w:rPr>
        <w:t>Appeals</w:t>
      </w:r>
      <w:r w:rsidRPr="261361EA">
        <w:t xml:space="preserve"> – To meet as required</w:t>
      </w:r>
    </w:p>
    <w:p w14:paraId="69F7E8CF" w14:textId="1D187574" w:rsidR="002D20BB" w:rsidRDefault="427252AF" w:rsidP="261361EA">
      <w:pPr>
        <w:pStyle w:val="ListParagraph"/>
        <w:numPr>
          <w:ilvl w:val="0"/>
          <w:numId w:val="5"/>
        </w:numPr>
      </w:pPr>
      <w:r w:rsidRPr="261361EA">
        <w:rPr>
          <w:b/>
          <w:bCs/>
        </w:rPr>
        <w:t>Policy</w:t>
      </w:r>
      <w:r w:rsidRPr="261361EA">
        <w:t xml:space="preserve"> – Annual review </w:t>
      </w:r>
      <w:r w:rsidR="00EB25A1" w:rsidRPr="261361EA">
        <w:t>agreed,</w:t>
      </w:r>
      <w:r w:rsidRPr="261361EA">
        <w:t xml:space="preserve"> working group to consist of two Councillors and the Clerk</w:t>
      </w:r>
    </w:p>
    <w:p w14:paraId="09B835B3" w14:textId="4657741C" w:rsidR="002D20BB" w:rsidRDefault="427252AF" w:rsidP="261361EA">
      <w:pPr>
        <w:spacing w:after="240"/>
      </w:pPr>
      <w:r w:rsidRPr="261361EA">
        <w:rPr>
          <w:b/>
          <w:bCs/>
        </w:rPr>
        <w:t>Discussion:</w:t>
      </w:r>
      <w:r w:rsidRPr="261361EA">
        <w:t xml:space="preserve"> It was proposed to restructure the "Assets, Planning &amp; Wellbeing Committee" into three separate committees:</w:t>
      </w:r>
    </w:p>
    <w:p w14:paraId="0913FAB7" w14:textId="5CE89A32" w:rsidR="002D20BB" w:rsidRDefault="427252AF" w:rsidP="261361EA">
      <w:pPr>
        <w:pStyle w:val="ListParagraph"/>
        <w:numPr>
          <w:ilvl w:val="0"/>
          <w:numId w:val="4"/>
        </w:numPr>
        <w:rPr>
          <w:b/>
          <w:bCs/>
        </w:rPr>
      </w:pPr>
      <w:r w:rsidRPr="261361EA">
        <w:rPr>
          <w:b/>
          <w:bCs/>
        </w:rPr>
        <w:t>Assets</w:t>
      </w:r>
    </w:p>
    <w:p w14:paraId="25FB1C1D" w14:textId="3DE9D4FD" w:rsidR="002D20BB" w:rsidRDefault="427252AF" w:rsidP="261361EA">
      <w:pPr>
        <w:pStyle w:val="ListParagraph"/>
        <w:numPr>
          <w:ilvl w:val="0"/>
          <w:numId w:val="4"/>
        </w:numPr>
        <w:rPr>
          <w:b/>
          <w:bCs/>
        </w:rPr>
      </w:pPr>
      <w:r w:rsidRPr="261361EA">
        <w:rPr>
          <w:b/>
          <w:bCs/>
        </w:rPr>
        <w:t>Wellbeing, Community Engagement &amp; Events</w:t>
      </w:r>
    </w:p>
    <w:p w14:paraId="7ECB14FB" w14:textId="3BAF121A" w:rsidR="002D20BB" w:rsidRDefault="427252AF" w:rsidP="261361EA">
      <w:pPr>
        <w:pStyle w:val="ListParagraph"/>
        <w:numPr>
          <w:ilvl w:val="0"/>
          <w:numId w:val="4"/>
        </w:numPr>
        <w:rPr>
          <w:b/>
          <w:bCs/>
        </w:rPr>
      </w:pPr>
      <w:r w:rsidRPr="261361EA">
        <w:rPr>
          <w:b/>
          <w:bCs/>
        </w:rPr>
        <w:t>Environment &amp; Biodiversity</w:t>
      </w:r>
    </w:p>
    <w:p w14:paraId="70BE062C" w14:textId="77777777" w:rsidR="00052BF1" w:rsidRDefault="00052BF1" w:rsidP="00052BF1">
      <w:pPr>
        <w:pStyle w:val="ListParagraph"/>
        <w:ind w:left="720"/>
        <w:rPr>
          <w:b/>
          <w:bCs/>
        </w:rPr>
      </w:pPr>
    </w:p>
    <w:p w14:paraId="30C3F53A" w14:textId="5C47D48F" w:rsidR="002D20BB" w:rsidRDefault="427252AF" w:rsidP="261361EA">
      <w:pPr>
        <w:spacing w:after="240"/>
      </w:pPr>
      <w:r w:rsidRPr="261361EA">
        <w:t>The Council noted its obligations under the Well-being of Future Generations (Wales) Act and Biodiversity Duty (Section 6), due by December 2025.</w:t>
      </w:r>
    </w:p>
    <w:p w14:paraId="72F57792" w14:textId="74DA20F3" w:rsidR="002D20BB" w:rsidRDefault="009E78BB" w:rsidP="261361EA">
      <w:pPr>
        <w:spacing w:after="240"/>
      </w:pPr>
      <w:r>
        <w:rPr>
          <w:b/>
          <w:bCs/>
        </w:rPr>
        <w:t xml:space="preserve"> </w:t>
      </w:r>
      <w:r w:rsidR="427252AF" w:rsidRPr="261361EA">
        <w:rPr>
          <w:b/>
          <w:bCs/>
        </w:rPr>
        <w:t>Proposer:</w:t>
      </w:r>
      <w:r w:rsidR="427252AF" w:rsidRPr="261361EA">
        <w:t xml:space="preserve"> Cllr Anthony Jones</w:t>
      </w:r>
      <w:r w:rsidR="002D20BB">
        <w:br/>
      </w:r>
      <w:r w:rsidR="427252AF" w:rsidRPr="261361EA">
        <w:t xml:space="preserve"> </w:t>
      </w:r>
      <w:r w:rsidR="427252AF" w:rsidRPr="261361EA">
        <w:rPr>
          <w:b/>
          <w:bCs/>
        </w:rPr>
        <w:t>Seconder:</w:t>
      </w:r>
      <w:r w:rsidR="427252AF" w:rsidRPr="261361EA">
        <w:t xml:space="preserve"> Cllr Calum Higgins</w:t>
      </w:r>
      <w:r w:rsidR="002D20BB">
        <w:br/>
      </w:r>
      <w:r w:rsidR="427252AF" w:rsidRPr="261361EA">
        <w:t xml:space="preserve"> </w:t>
      </w:r>
      <w:r w:rsidR="427252AF" w:rsidRPr="261361EA">
        <w:rPr>
          <w:b/>
          <w:bCs/>
        </w:rPr>
        <w:t>Vote:</w:t>
      </w:r>
      <w:r w:rsidR="427252AF" w:rsidRPr="261361EA">
        <w:t xml:space="preserve"> All in </w:t>
      </w:r>
      <w:proofErr w:type="spellStart"/>
      <w:r w:rsidR="427252AF" w:rsidRPr="261361EA">
        <w:t>favour</w:t>
      </w:r>
      <w:proofErr w:type="spellEnd"/>
    </w:p>
    <w:p w14:paraId="10AEB68E" w14:textId="61CD4A98" w:rsidR="002D20BB" w:rsidRDefault="002D20BB" w:rsidP="261361EA"/>
    <w:p w14:paraId="7649DD8B" w14:textId="71D67E65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11. To Appoint Members to Existing Committees</w:t>
      </w:r>
    </w:p>
    <w:p w14:paraId="40EFE2EF" w14:textId="6D259D55" w:rsidR="002D20BB" w:rsidRDefault="427252AF" w:rsidP="261361EA">
      <w:pPr>
        <w:pStyle w:val="ListParagraph"/>
        <w:numPr>
          <w:ilvl w:val="0"/>
          <w:numId w:val="3"/>
        </w:numPr>
      </w:pPr>
      <w:r w:rsidRPr="261361EA">
        <w:rPr>
          <w:b/>
          <w:bCs/>
        </w:rPr>
        <w:t>Finance:</w:t>
      </w:r>
      <w:r w:rsidRPr="261361EA">
        <w:t xml:space="preserve"> Cllrs Heulwen Howells, Calum Higgins, Clare Hope, Anthony Jones, Colin Evans</w:t>
      </w:r>
    </w:p>
    <w:p w14:paraId="60832D3D" w14:textId="1482D505" w:rsidR="002D20BB" w:rsidRDefault="427252AF" w:rsidP="261361EA">
      <w:pPr>
        <w:pStyle w:val="ListParagraph"/>
        <w:numPr>
          <w:ilvl w:val="0"/>
          <w:numId w:val="3"/>
        </w:numPr>
      </w:pPr>
      <w:r w:rsidRPr="261361EA">
        <w:rPr>
          <w:b/>
          <w:bCs/>
        </w:rPr>
        <w:t>Personnel:</w:t>
      </w:r>
      <w:r w:rsidRPr="261361EA">
        <w:t xml:space="preserve"> Cllrs Heulwen Howells, Anthony Jones, Clare Hope, Nigel Morgan, Colin Evans</w:t>
      </w:r>
    </w:p>
    <w:p w14:paraId="1AFA6CB7" w14:textId="7BB19523" w:rsidR="002D20BB" w:rsidRDefault="427252AF" w:rsidP="261361EA">
      <w:pPr>
        <w:pStyle w:val="ListParagraph"/>
        <w:numPr>
          <w:ilvl w:val="0"/>
          <w:numId w:val="3"/>
        </w:numPr>
      </w:pPr>
      <w:r w:rsidRPr="261361EA">
        <w:rPr>
          <w:b/>
          <w:bCs/>
        </w:rPr>
        <w:t>Appeals:</w:t>
      </w:r>
      <w:r w:rsidRPr="261361EA">
        <w:t xml:space="preserve"> Cllrs Calum Higgins, Johnny Owen, Emyr John (+ two members to be confirmed)</w:t>
      </w:r>
    </w:p>
    <w:p w14:paraId="7EE2ADB4" w14:textId="63E876A7" w:rsidR="002D20BB" w:rsidRDefault="427252AF" w:rsidP="261361EA">
      <w:pPr>
        <w:pStyle w:val="ListParagraph"/>
        <w:numPr>
          <w:ilvl w:val="0"/>
          <w:numId w:val="3"/>
        </w:numPr>
      </w:pPr>
      <w:r w:rsidRPr="261361EA">
        <w:rPr>
          <w:b/>
          <w:bCs/>
        </w:rPr>
        <w:t>Policy:</w:t>
      </w:r>
      <w:r w:rsidRPr="261361EA">
        <w:t xml:space="preserve"> To be formed via working group</w:t>
      </w:r>
    </w:p>
    <w:p w14:paraId="664069AF" w14:textId="5C64E136" w:rsidR="002D20BB" w:rsidRDefault="427252AF" w:rsidP="261361EA">
      <w:pPr>
        <w:pStyle w:val="ListParagraph"/>
        <w:numPr>
          <w:ilvl w:val="0"/>
          <w:numId w:val="3"/>
        </w:numPr>
      </w:pPr>
      <w:r w:rsidRPr="261361EA">
        <w:rPr>
          <w:b/>
          <w:bCs/>
        </w:rPr>
        <w:t>Assets / Wellbeing / Environment Committees:</w:t>
      </w:r>
      <w:r w:rsidRPr="261361EA">
        <w:t xml:space="preserve"> Deferred pending final terms of reference</w:t>
      </w:r>
    </w:p>
    <w:p w14:paraId="7A89A43D" w14:textId="77777777" w:rsidR="009E78BB" w:rsidRDefault="009E78BB" w:rsidP="009E78BB">
      <w:pPr>
        <w:pStyle w:val="ListParagraph"/>
        <w:ind w:left="720"/>
      </w:pPr>
    </w:p>
    <w:p w14:paraId="367CCA79" w14:textId="41A37A58" w:rsidR="002D20BB" w:rsidRDefault="427252AF" w:rsidP="003160C3">
      <w:pPr>
        <w:spacing w:after="240"/>
        <w:ind w:firstLine="360"/>
      </w:pPr>
      <w:r w:rsidRPr="261361EA">
        <w:rPr>
          <w:b/>
          <w:bCs/>
        </w:rPr>
        <w:t>Proposer:</w:t>
      </w:r>
      <w:r w:rsidRPr="261361EA">
        <w:t xml:space="preserve"> Cllr Anthony Jones</w:t>
      </w:r>
      <w:r w:rsidR="002D20BB">
        <w:br/>
      </w:r>
      <w:r w:rsidR="003160C3">
        <w:t xml:space="preserve">      </w:t>
      </w:r>
      <w:r w:rsidRPr="261361EA">
        <w:t xml:space="preserve"> </w:t>
      </w:r>
      <w:r w:rsidRPr="261361EA">
        <w:rPr>
          <w:b/>
          <w:bCs/>
        </w:rPr>
        <w:t>Seconder:</w:t>
      </w:r>
      <w:r w:rsidRPr="261361EA">
        <w:t xml:space="preserve"> Cllr Calum Higgins</w:t>
      </w:r>
      <w:r w:rsidR="002D20BB">
        <w:br/>
      </w:r>
      <w:r w:rsidRPr="261361EA">
        <w:t xml:space="preserve"> </w:t>
      </w:r>
      <w:r w:rsidR="003160C3">
        <w:t xml:space="preserve">      </w:t>
      </w: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4DF1A040" w14:textId="647C50C5" w:rsidR="002D20BB" w:rsidRDefault="002D20BB" w:rsidP="261361EA"/>
    <w:p w14:paraId="62C9794B" w14:textId="74BC284F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12. To Consider the Appointment of Any New Committees in Accordance with Standing Order 4</w:t>
      </w:r>
    </w:p>
    <w:p w14:paraId="636D0ABE" w14:textId="1288EFE3" w:rsidR="002D20BB" w:rsidRDefault="427252AF" w:rsidP="261361EA">
      <w:pPr>
        <w:spacing w:after="240"/>
      </w:pPr>
      <w:r w:rsidRPr="261361EA">
        <w:t>The Clerk confirmed that no changes were necessary to Standing Orders, as these had been reviewed in December 2024.</w:t>
      </w:r>
      <w:r w:rsidR="00740EBB">
        <w:t xml:space="preserve"> </w:t>
      </w:r>
      <w:r w:rsidR="00085D78">
        <w:t xml:space="preserve">During the meeting it was discussed that the creation of committees outlined in </w:t>
      </w:r>
      <w:r w:rsidR="00BE15CD">
        <w:t xml:space="preserve">point 10 </w:t>
      </w:r>
      <w:r w:rsidR="00FE0300">
        <w:t>regarding Assets/Wellbeing, Community Engagement</w:t>
      </w:r>
      <w:r w:rsidR="00085D78">
        <w:t xml:space="preserve"> &amp; Events/ Environment &amp; Biodiversity, would need standing orders to be reviewed</w:t>
      </w:r>
      <w:r w:rsidR="00527C90">
        <w:t xml:space="preserve"> but this can only be completed when the Committees and Term of Reference are completed.</w:t>
      </w:r>
    </w:p>
    <w:p w14:paraId="74E49A16" w14:textId="0A672B25" w:rsidR="002D20BB" w:rsidRDefault="002D20BB" w:rsidP="261361EA"/>
    <w:p w14:paraId="3889205E" w14:textId="5947FADD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13. To Review and Adopt the Standing Orders and Financial Regulations of the Council</w:t>
      </w:r>
    </w:p>
    <w:p w14:paraId="49C6E022" w14:textId="74A025EB" w:rsidR="002D20BB" w:rsidRDefault="427252AF" w:rsidP="261361EA">
      <w:pPr>
        <w:spacing w:after="240"/>
      </w:pPr>
      <w:r w:rsidRPr="261361EA">
        <w:rPr>
          <w:b/>
          <w:bCs/>
        </w:rPr>
        <w:t>Status:</w:t>
      </w:r>
      <w:r w:rsidRPr="261361EA">
        <w:t xml:space="preserve"> Adjourned</w:t>
      </w:r>
    </w:p>
    <w:p w14:paraId="30F250E9" w14:textId="7EB61E88" w:rsidR="002D20BB" w:rsidRDefault="427252AF" w:rsidP="261361EA">
      <w:pPr>
        <w:spacing w:after="240"/>
      </w:pPr>
      <w:r w:rsidRPr="261361EA">
        <w:rPr>
          <w:b/>
          <w:bCs/>
        </w:rPr>
        <w:t>Cllr Maria Griffiths joined the meeting at 18:40.</w:t>
      </w:r>
    </w:p>
    <w:p w14:paraId="24C45C73" w14:textId="43581632" w:rsidR="002D20BB" w:rsidRDefault="002D20BB" w:rsidP="261361EA"/>
    <w:p w14:paraId="46571B21" w14:textId="00BE788F" w:rsidR="002D20BB" w:rsidRDefault="002D20BB" w:rsidP="261361EA">
      <w:pPr>
        <w:spacing w:before="4"/>
      </w:pPr>
      <w:r>
        <w:br w:type="page"/>
      </w:r>
    </w:p>
    <w:p w14:paraId="31012837" w14:textId="3CDF6C8E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lastRenderedPageBreak/>
        <w:t>14. To Review and Adopt the Council’s:</w:t>
      </w:r>
    </w:p>
    <w:p w14:paraId="52E3E456" w14:textId="120DC4C1" w:rsidR="002D20BB" w:rsidRDefault="427252AF" w:rsidP="261361EA">
      <w:pPr>
        <w:pStyle w:val="ListParagraph"/>
        <w:numPr>
          <w:ilvl w:val="0"/>
          <w:numId w:val="2"/>
        </w:numPr>
        <w:spacing w:after="240"/>
      </w:pPr>
      <w:r w:rsidRPr="261361EA">
        <w:rPr>
          <w:b/>
          <w:bCs/>
        </w:rPr>
        <w:t>Annual Report</w:t>
      </w:r>
      <w:r w:rsidRPr="261361EA">
        <w:t xml:space="preserve"> – Adjourned (to include Wellbeing Section)</w:t>
      </w:r>
    </w:p>
    <w:p w14:paraId="51AF5AB7" w14:textId="38B2E86D" w:rsidR="002D20BB" w:rsidRDefault="427252AF" w:rsidP="261361EA">
      <w:pPr>
        <w:pStyle w:val="ListParagraph"/>
        <w:numPr>
          <w:ilvl w:val="0"/>
          <w:numId w:val="2"/>
        </w:numPr>
        <w:spacing w:after="240"/>
      </w:pPr>
      <w:r w:rsidRPr="261361EA">
        <w:rPr>
          <w:b/>
          <w:bCs/>
        </w:rPr>
        <w:t>Training and Development Plan</w:t>
      </w:r>
      <w:r w:rsidRPr="261361EA">
        <w:t xml:space="preserve"> – Adjourned</w:t>
      </w:r>
    </w:p>
    <w:p w14:paraId="6912CEC7" w14:textId="2D0E7A60" w:rsidR="00A260A2" w:rsidRPr="00997914" w:rsidRDefault="00A260A2" w:rsidP="00A260A2">
      <w:pPr>
        <w:pStyle w:val="ListParagraph"/>
        <w:spacing w:after="240"/>
        <w:ind w:left="720"/>
      </w:pPr>
      <w:r w:rsidRPr="00997914">
        <w:t xml:space="preserve">The Mayor </w:t>
      </w:r>
      <w:r w:rsidR="00C81CB8" w:rsidRPr="00997914">
        <w:t xml:space="preserve">expressed how important training is for </w:t>
      </w:r>
      <w:r w:rsidR="00997914" w:rsidRPr="00997914">
        <w:t>Councilors’</w:t>
      </w:r>
      <w:r w:rsidR="00C81CB8" w:rsidRPr="00997914">
        <w:t xml:space="preserve"> and made a request all </w:t>
      </w:r>
      <w:r w:rsidR="00997914" w:rsidRPr="00997914">
        <w:t>Councilors’</w:t>
      </w:r>
      <w:r w:rsidR="00C81CB8" w:rsidRPr="00997914">
        <w:t xml:space="preserve"> attend once the training and de</w:t>
      </w:r>
      <w:r w:rsidR="00997914" w:rsidRPr="00997914">
        <w:t>velopment plan had been reviewed and agreed.</w:t>
      </w:r>
    </w:p>
    <w:p w14:paraId="3C809A7F" w14:textId="3FB46D21" w:rsidR="002D20BB" w:rsidRDefault="427252AF" w:rsidP="261361EA">
      <w:pPr>
        <w:pStyle w:val="ListParagraph"/>
        <w:numPr>
          <w:ilvl w:val="0"/>
          <w:numId w:val="2"/>
        </w:numPr>
        <w:spacing w:after="240"/>
      </w:pPr>
      <w:r w:rsidRPr="5F84C776">
        <w:rPr>
          <w:b/>
          <w:bCs/>
        </w:rPr>
        <w:t>Freedom of Information Policy</w:t>
      </w:r>
      <w:r w:rsidRPr="5F84C776">
        <w:t xml:space="preserve"> – Adjourned</w:t>
      </w:r>
    </w:p>
    <w:p w14:paraId="4B8EAB5F" w14:textId="7195C815" w:rsidR="70EF440F" w:rsidRDefault="70EF440F" w:rsidP="1C7DE917">
      <w:pPr>
        <w:pStyle w:val="ListParagraph"/>
        <w:spacing w:after="240"/>
        <w:ind w:left="720"/>
        <w:rPr>
          <w:b/>
          <w:bCs/>
        </w:rPr>
      </w:pPr>
      <w:r w:rsidRPr="1C7DE917">
        <w:rPr>
          <w:b/>
          <w:bCs/>
        </w:rPr>
        <w:t>Cllr Lyn Brodrick joined 18:56</w:t>
      </w:r>
    </w:p>
    <w:p w14:paraId="6FA3C2F0" w14:textId="7ACCEA4C" w:rsidR="002D20BB" w:rsidRDefault="427252AF" w:rsidP="261361EA">
      <w:pPr>
        <w:pStyle w:val="ListParagraph"/>
        <w:numPr>
          <w:ilvl w:val="0"/>
          <w:numId w:val="2"/>
        </w:numPr>
        <w:rPr>
          <w:b/>
          <w:bCs/>
        </w:rPr>
      </w:pPr>
      <w:r w:rsidRPr="261361EA">
        <w:rPr>
          <w:b/>
          <w:bCs/>
        </w:rPr>
        <w:t>Data Protection Policy</w:t>
      </w:r>
    </w:p>
    <w:p w14:paraId="716017C9" w14:textId="60840E5A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Proposer: Cllr Clare Hope</w:t>
      </w:r>
    </w:p>
    <w:p w14:paraId="475F2822" w14:textId="29D4B9DD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Seconder: Cllr Colin Evans</w:t>
      </w:r>
    </w:p>
    <w:p w14:paraId="780B1AC9" w14:textId="37718E09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019F1C86" w14:textId="28B5388B" w:rsidR="002D20BB" w:rsidRDefault="427252AF" w:rsidP="261361EA">
      <w:pPr>
        <w:pStyle w:val="ListParagraph"/>
        <w:numPr>
          <w:ilvl w:val="0"/>
          <w:numId w:val="2"/>
        </w:numPr>
        <w:rPr>
          <w:b/>
          <w:bCs/>
        </w:rPr>
      </w:pPr>
      <w:r w:rsidRPr="261361EA">
        <w:rPr>
          <w:b/>
          <w:bCs/>
        </w:rPr>
        <w:t>Code of Conduct for Members</w:t>
      </w:r>
    </w:p>
    <w:p w14:paraId="3C449245" w14:textId="337A2DD4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Proposer: Cllr Clare Hope</w:t>
      </w:r>
    </w:p>
    <w:p w14:paraId="47096692" w14:textId="37C6BE14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Seconder: Cllr Colin Evans</w:t>
      </w:r>
    </w:p>
    <w:p w14:paraId="3A8C2665" w14:textId="1E230317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41A376EC" w14:textId="7B2E710D" w:rsidR="002D20BB" w:rsidRDefault="427252AF" w:rsidP="261361EA">
      <w:pPr>
        <w:pStyle w:val="ListParagraph"/>
        <w:numPr>
          <w:ilvl w:val="0"/>
          <w:numId w:val="2"/>
        </w:numPr>
        <w:spacing w:after="240"/>
      </w:pPr>
      <w:r w:rsidRPr="261361EA">
        <w:rPr>
          <w:b/>
          <w:bCs/>
        </w:rPr>
        <w:t>Financial Assistance Policy</w:t>
      </w:r>
      <w:r w:rsidRPr="261361EA">
        <w:t xml:space="preserve"> – Adjourned</w:t>
      </w:r>
    </w:p>
    <w:p w14:paraId="5A8C75D0" w14:textId="0AA6E029" w:rsidR="002D334F" w:rsidRDefault="002D334F" w:rsidP="002D334F">
      <w:pPr>
        <w:pStyle w:val="ListParagraph"/>
        <w:spacing w:after="240"/>
        <w:ind w:left="720"/>
      </w:pPr>
      <w:r w:rsidRPr="002D334F">
        <w:t xml:space="preserve">Discussion </w:t>
      </w:r>
      <w:r>
        <w:t xml:space="preserve">was to adjourn </w:t>
      </w:r>
      <w:r w:rsidR="00EB7262">
        <w:t xml:space="preserve">but points were raised to add to the policy of up to £1000 maximum allowance </w:t>
      </w:r>
      <w:r w:rsidR="00954D62">
        <w:t>per application. The budget set for grants needed to be reconsidered</w:t>
      </w:r>
      <w:r w:rsidR="00835F85">
        <w:t xml:space="preserve"> and increased to £10,000. This would need to be raised as a virement and taken from reserves to add to the Grant/s137 budget. </w:t>
      </w:r>
    </w:p>
    <w:p w14:paraId="284F1A18" w14:textId="77777777" w:rsidR="00862434" w:rsidRDefault="00831AEE" w:rsidP="00862434">
      <w:pPr>
        <w:pStyle w:val="ListParagraph"/>
        <w:spacing w:after="240"/>
        <w:ind w:left="720"/>
      </w:pPr>
      <w:r>
        <w:t>It was also discussed that applications that were successful would need to provide a report on how the money had been spent and show</w:t>
      </w:r>
      <w:r w:rsidR="00DE64F4">
        <w:t xml:space="preserve"> evidence of the objectives achieved with funding.</w:t>
      </w:r>
    </w:p>
    <w:p w14:paraId="2BC33CE0" w14:textId="77777777" w:rsidR="00862434" w:rsidRPr="00862434" w:rsidRDefault="427252AF" w:rsidP="00862434">
      <w:pPr>
        <w:pStyle w:val="ListParagraph"/>
        <w:numPr>
          <w:ilvl w:val="0"/>
          <w:numId w:val="27"/>
        </w:numPr>
      </w:pPr>
      <w:r w:rsidRPr="00862434">
        <w:rPr>
          <w:b/>
          <w:bCs/>
        </w:rPr>
        <w:t>Concerns and Complaints Policy</w:t>
      </w:r>
    </w:p>
    <w:p w14:paraId="2664004B" w14:textId="612D8E91" w:rsidR="002D20BB" w:rsidRDefault="427252AF" w:rsidP="00862434">
      <w:pPr>
        <w:pStyle w:val="ListParagraph"/>
        <w:numPr>
          <w:ilvl w:val="1"/>
          <w:numId w:val="27"/>
        </w:numPr>
      </w:pPr>
      <w:r w:rsidRPr="261361EA">
        <w:t>Proposer: Cllr Clare Hope</w:t>
      </w:r>
    </w:p>
    <w:p w14:paraId="1ADAEB8B" w14:textId="56950207" w:rsidR="002D20BB" w:rsidRDefault="427252AF" w:rsidP="00862434">
      <w:pPr>
        <w:pStyle w:val="ListParagraph"/>
        <w:numPr>
          <w:ilvl w:val="1"/>
          <w:numId w:val="2"/>
        </w:numPr>
      </w:pPr>
      <w:r w:rsidRPr="261361EA">
        <w:t>Seconder: Cllr Colin Evans</w:t>
      </w:r>
    </w:p>
    <w:p w14:paraId="7DCE14A2" w14:textId="12A42E1A" w:rsidR="002D20BB" w:rsidRDefault="427252AF" w:rsidP="00862434">
      <w:pPr>
        <w:pStyle w:val="ListParagraph"/>
        <w:numPr>
          <w:ilvl w:val="1"/>
          <w:numId w:val="2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126D2FDF" w14:textId="3591E402" w:rsidR="002D20BB" w:rsidRDefault="427252AF" w:rsidP="261361EA">
      <w:pPr>
        <w:pStyle w:val="ListParagraph"/>
        <w:numPr>
          <w:ilvl w:val="0"/>
          <w:numId w:val="2"/>
        </w:numPr>
        <w:rPr>
          <w:b/>
          <w:bCs/>
        </w:rPr>
      </w:pPr>
      <w:r w:rsidRPr="261361EA">
        <w:rPr>
          <w:b/>
          <w:bCs/>
        </w:rPr>
        <w:t>Press and Media Policy</w:t>
      </w:r>
    </w:p>
    <w:p w14:paraId="0F778712" w14:textId="43594915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Proposer: Cllr Clare Hope</w:t>
      </w:r>
    </w:p>
    <w:p w14:paraId="67694878" w14:textId="37241F9E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Seconder: Cllr Nigel Morgan</w:t>
      </w:r>
    </w:p>
    <w:p w14:paraId="285F0533" w14:textId="12060E6F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79257447" w14:textId="664BA9B6" w:rsidR="002D20BB" w:rsidRDefault="427252AF" w:rsidP="261361EA">
      <w:pPr>
        <w:pStyle w:val="ListParagraph"/>
        <w:numPr>
          <w:ilvl w:val="0"/>
          <w:numId w:val="2"/>
        </w:numPr>
        <w:rPr>
          <w:b/>
          <w:bCs/>
        </w:rPr>
      </w:pPr>
      <w:r w:rsidRPr="261361EA">
        <w:rPr>
          <w:b/>
          <w:bCs/>
        </w:rPr>
        <w:t>Employee Handbook</w:t>
      </w:r>
    </w:p>
    <w:p w14:paraId="24578AE6" w14:textId="3E8EA355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Proposer: Cllr Clare Hope</w:t>
      </w:r>
    </w:p>
    <w:p w14:paraId="4AFB30BA" w14:textId="33DFB50A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t>Seconder: Cllr Nigel Morgan</w:t>
      </w:r>
    </w:p>
    <w:p w14:paraId="60994092" w14:textId="579DBEB5" w:rsidR="002D20BB" w:rsidRDefault="427252AF" w:rsidP="261361EA">
      <w:pPr>
        <w:pStyle w:val="ListParagraph"/>
        <w:numPr>
          <w:ilvl w:val="1"/>
          <w:numId w:val="2"/>
        </w:numPr>
      </w:pPr>
      <w:r w:rsidRPr="261361EA">
        <w:rPr>
          <w:b/>
          <w:bCs/>
        </w:rPr>
        <w:t>Vote:</w:t>
      </w:r>
      <w:r w:rsidRPr="261361EA">
        <w:t xml:space="preserve"> All in </w:t>
      </w:r>
      <w:proofErr w:type="spellStart"/>
      <w:r w:rsidRPr="261361EA">
        <w:t>favour</w:t>
      </w:r>
      <w:proofErr w:type="spellEnd"/>
    </w:p>
    <w:p w14:paraId="61FA4136" w14:textId="2BFA003B" w:rsidR="002D20BB" w:rsidRDefault="002D20BB" w:rsidP="261361EA"/>
    <w:p w14:paraId="43F5B818" w14:textId="7F57D4C3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15. To Review the Arrangements (Including Legal Agreements) with Other Local Authorities, Not-for-Profit Bodies and Businesses</w:t>
      </w:r>
    </w:p>
    <w:p w14:paraId="6C74FC58" w14:textId="2B1D0708" w:rsidR="002D20BB" w:rsidRDefault="427252AF" w:rsidP="261361EA">
      <w:pPr>
        <w:spacing w:after="240"/>
      </w:pPr>
      <w:r w:rsidRPr="261361EA">
        <w:rPr>
          <w:b/>
          <w:bCs/>
        </w:rPr>
        <w:t>Status:</w:t>
      </w:r>
      <w:r w:rsidRPr="261361EA">
        <w:t xml:space="preserve"> Adjourned</w:t>
      </w:r>
    </w:p>
    <w:p w14:paraId="6B631AFA" w14:textId="47984410" w:rsidR="002D20BB" w:rsidRDefault="002D20BB" w:rsidP="261361EA"/>
    <w:p w14:paraId="56023484" w14:textId="31309B24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16. To Review Representation on or Work with External Bodies and Confirm Arrangements for Reporting Back</w:t>
      </w:r>
    </w:p>
    <w:p w14:paraId="2929360B" w14:textId="5C7DE171" w:rsidR="002D20BB" w:rsidRDefault="427252AF" w:rsidP="261361EA">
      <w:pPr>
        <w:pStyle w:val="ListParagraph"/>
        <w:numPr>
          <w:ilvl w:val="0"/>
          <w:numId w:val="1"/>
        </w:numPr>
      </w:pPr>
      <w:r w:rsidRPr="261361EA">
        <w:rPr>
          <w:b/>
          <w:bCs/>
        </w:rPr>
        <w:t>One Voice Wales Area Committee</w:t>
      </w:r>
      <w:r w:rsidRPr="261361EA">
        <w:t xml:space="preserve"> </w:t>
      </w:r>
      <w:r w:rsidR="009B13BF">
        <w:t>(2)</w:t>
      </w:r>
      <w:r w:rsidRPr="261361EA">
        <w:t xml:space="preserve">– Clerk and Mayor (or appointed </w:t>
      </w:r>
      <w:proofErr w:type="spellStart"/>
      <w:r w:rsidRPr="261361EA">
        <w:t>Councillor</w:t>
      </w:r>
      <w:proofErr w:type="spellEnd"/>
      <w:r w:rsidRPr="261361EA">
        <w:t xml:space="preserve"> if Mayor unavailable)</w:t>
      </w:r>
    </w:p>
    <w:p w14:paraId="55144418" w14:textId="0DDAB1E7" w:rsidR="002D20BB" w:rsidRDefault="427252AF" w:rsidP="261361EA">
      <w:pPr>
        <w:pStyle w:val="ListParagraph"/>
        <w:numPr>
          <w:ilvl w:val="0"/>
          <w:numId w:val="1"/>
        </w:numPr>
      </w:pPr>
      <w:r w:rsidRPr="261361EA">
        <w:rPr>
          <w:b/>
          <w:bCs/>
        </w:rPr>
        <w:lastRenderedPageBreak/>
        <w:t>One Voice Wales Larger Council Committee</w:t>
      </w:r>
      <w:r w:rsidR="0093660A">
        <w:rPr>
          <w:b/>
          <w:bCs/>
        </w:rPr>
        <w:t xml:space="preserve"> (2)</w:t>
      </w:r>
      <w:r w:rsidRPr="261361EA">
        <w:t xml:space="preserve"> – Clerk and Mayor</w:t>
      </w:r>
    </w:p>
    <w:p w14:paraId="53EB5128" w14:textId="5CDB46D0" w:rsidR="002D20BB" w:rsidRDefault="427252AF" w:rsidP="261361EA">
      <w:pPr>
        <w:pStyle w:val="ListParagraph"/>
        <w:numPr>
          <w:ilvl w:val="0"/>
          <w:numId w:val="1"/>
        </w:numPr>
      </w:pPr>
      <w:r w:rsidRPr="261361EA">
        <w:rPr>
          <w:b/>
          <w:bCs/>
        </w:rPr>
        <w:t>Ammanford Task Force</w:t>
      </w:r>
      <w:r w:rsidRPr="261361EA">
        <w:t xml:space="preserve"> </w:t>
      </w:r>
      <w:r w:rsidR="0093660A">
        <w:t>(2)</w:t>
      </w:r>
      <w:r w:rsidRPr="261361EA">
        <w:t>– Clerk and Mayor</w:t>
      </w:r>
    </w:p>
    <w:p w14:paraId="40078E4A" w14:textId="00C3D8EB" w:rsidR="002D20BB" w:rsidRDefault="427252AF" w:rsidP="261361EA">
      <w:pPr>
        <w:pStyle w:val="ListParagraph"/>
        <w:numPr>
          <w:ilvl w:val="0"/>
          <w:numId w:val="1"/>
        </w:numPr>
      </w:pPr>
      <w:r w:rsidRPr="261361EA">
        <w:rPr>
          <w:b/>
          <w:bCs/>
        </w:rPr>
        <w:t>Fairtrade Association</w:t>
      </w:r>
      <w:r w:rsidRPr="261361EA">
        <w:t xml:space="preserve"> </w:t>
      </w:r>
      <w:r w:rsidR="0093660A">
        <w:t>(1)</w:t>
      </w:r>
      <w:r w:rsidRPr="261361EA">
        <w:t>– Mayor</w:t>
      </w:r>
    </w:p>
    <w:p w14:paraId="33927AA6" w14:textId="593634E4" w:rsidR="002D20BB" w:rsidRDefault="427252AF" w:rsidP="261361EA">
      <w:pPr>
        <w:pStyle w:val="ListParagraph"/>
        <w:numPr>
          <w:ilvl w:val="0"/>
          <w:numId w:val="1"/>
        </w:numPr>
      </w:pPr>
      <w:r w:rsidRPr="261361EA">
        <w:rPr>
          <w:b/>
          <w:bCs/>
        </w:rPr>
        <w:t xml:space="preserve">Ysgol Bro </w:t>
      </w:r>
      <w:proofErr w:type="spellStart"/>
      <w:r w:rsidRPr="261361EA">
        <w:rPr>
          <w:b/>
          <w:bCs/>
        </w:rPr>
        <w:t>Banw</w:t>
      </w:r>
      <w:proofErr w:type="spellEnd"/>
      <w:r w:rsidRPr="261361EA">
        <w:rPr>
          <w:b/>
          <w:bCs/>
        </w:rPr>
        <w:t xml:space="preserve"> Governing Body</w:t>
      </w:r>
      <w:r w:rsidR="0093660A">
        <w:rPr>
          <w:b/>
          <w:bCs/>
        </w:rPr>
        <w:t xml:space="preserve"> (2)</w:t>
      </w:r>
      <w:r w:rsidRPr="261361EA">
        <w:t xml:space="preserve"> – Cllrs Anthony Jones and Cl</w:t>
      </w:r>
      <w:r w:rsidR="00646E09">
        <w:t>lr Colin Evans</w:t>
      </w:r>
    </w:p>
    <w:p w14:paraId="24205ED8" w14:textId="0D73CABF" w:rsidR="0082724E" w:rsidRPr="0082724E" w:rsidRDefault="0082724E" w:rsidP="0082724E">
      <w:pPr>
        <w:pStyle w:val="ListParagraph"/>
        <w:numPr>
          <w:ilvl w:val="0"/>
          <w:numId w:val="1"/>
        </w:numPr>
        <w:rPr>
          <w:lang w:val="en-GB"/>
        </w:rPr>
      </w:pPr>
      <w:r w:rsidRPr="0082724E">
        <w:rPr>
          <w:b/>
          <w:bCs/>
          <w:lang w:val="en-GB"/>
        </w:rPr>
        <w:t xml:space="preserve">Ysgol Feithrin </w:t>
      </w:r>
      <w:proofErr w:type="spellStart"/>
      <w:r w:rsidRPr="0082724E">
        <w:rPr>
          <w:b/>
          <w:bCs/>
          <w:lang w:val="en-GB"/>
        </w:rPr>
        <w:t>Rhydaman</w:t>
      </w:r>
      <w:proofErr w:type="spellEnd"/>
      <w:r w:rsidRPr="0082724E">
        <w:rPr>
          <w:b/>
          <w:bCs/>
          <w:lang w:val="en-GB"/>
        </w:rPr>
        <w:t xml:space="preserve"> Governing Body Representative </w:t>
      </w:r>
      <w:r w:rsidR="0093660A" w:rsidRPr="00686C1B">
        <w:rPr>
          <w:b/>
          <w:bCs/>
          <w:lang w:val="en-GB"/>
        </w:rPr>
        <w:t>(2)</w:t>
      </w:r>
      <w:r w:rsidR="0093660A">
        <w:rPr>
          <w:lang w:val="en-GB"/>
        </w:rPr>
        <w:t xml:space="preserve"> Clerk existing member</w:t>
      </w:r>
      <w:r w:rsidR="00D149DF">
        <w:rPr>
          <w:lang w:val="en-GB"/>
        </w:rPr>
        <w:t>, TBC</w:t>
      </w:r>
    </w:p>
    <w:p w14:paraId="08E3449C" w14:textId="313ADE8C" w:rsidR="0082724E" w:rsidRPr="0082724E" w:rsidRDefault="0082724E" w:rsidP="0082724E">
      <w:pPr>
        <w:pStyle w:val="ListParagraph"/>
        <w:numPr>
          <w:ilvl w:val="0"/>
          <w:numId w:val="1"/>
        </w:numPr>
        <w:rPr>
          <w:lang w:val="en-GB"/>
        </w:rPr>
      </w:pPr>
      <w:r w:rsidRPr="0082724E">
        <w:rPr>
          <w:b/>
          <w:bCs/>
          <w:lang w:val="en-GB"/>
        </w:rPr>
        <w:t xml:space="preserve">Ysgol </w:t>
      </w:r>
      <w:proofErr w:type="spellStart"/>
      <w:r w:rsidRPr="0082724E">
        <w:rPr>
          <w:b/>
          <w:bCs/>
          <w:lang w:val="en-GB"/>
        </w:rPr>
        <w:t>Gymraeg</w:t>
      </w:r>
      <w:proofErr w:type="spellEnd"/>
      <w:r w:rsidRPr="0082724E">
        <w:rPr>
          <w:b/>
          <w:bCs/>
          <w:lang w:val="en-GB"/>
        </w:rPr>
        <w:t xml:space="preserve"> </w:t>
      </w:r>
      <w:proofErr w:type="spellStart"/>
      <w:r w:rsidRPr="0082724E">
        <w:rPr>
          <w:b/>
          <w:bCs/>
          <w:lang w:val="en-GB"/>
        </w:rPr>
        <w:t>Rhydaman</w:t>
      </w:r>
      <w:proofErr w:type="spellEnd"/>
      <w:r w:rsidRPr="0082724E">
        <w:rPr>
          <w:b/>
          <w:bCs/>
          <w:lang w:val="en-GB"/>
        </w:rPr>
        <w:t xml:space="preserve"> Governing Body Representative</w:t>
      </w:r>
      <w:r w:rsidR="00D149DF" w:rsidRPr="00686C1B">
        <w:rPr>
          <w:b/>
          <w:bCs/>
          <w:lang w:val="en-GB"/>
        </w:rPr>
        <w:t xml:space="preserve"> (1)</w:t>
      </w:r>
      <w:r w:rsidR="00D149DF">
        <w:rPr>
          <w:lang w:val="en-GB"/>
        </w:rPr>
        <w:t xml:space="preserve"> Cllr Lillo Davies</w:t>
      </w:r>
    </w:p>
    <w:p w14:paraId="11CBDABC" w14:textId="358ED48C" w:rsidR="0082724E" w:rsidRPr="0082724E" w:rsidRDefault="0082724E" w:rsidP="0082724E">
      <w:pPr>
        <w:pStyle w:val="ListParagraph"/>
        <w:numPr>
          <w:ilvl w:val="0"/>
          <w:numId w:val="1"/>
        </w:numPr>
        <w:rPr>
          <w:lang w:val="en-GB"/>
        </w:rPr>
      </w:pPr>
      <w:r w:rsidRPr="0082724E">
        <w:rPr>
          <w:b/>
          <w:bCs/>
          <w:lang w:val="en-GB"/>
        </w:rPr>
        <w:t xml:space="preserve">Ysgol </w:t>
      </w:r>
      <w:proofErr w:type="spellStart"/>
      <w:r w:rsidRPr="0082724E">
        <w:rPr>
          <w:b/>
          <w:bCs/>
          <w:lang w:val="en-GB"/>
        </w:rPr>
        <w:t>Parcyrhun</w:t>
      </w:r>
      <w:proofErr w:type="spellEnd"/>
      <w:r w:rsidRPr="0082724E">
        <w:rPr>
          <w:b/>
          <w:bCs/>
          <w:lang w:val="en-GB"/>
        </w:rPr>
        <w:t xml:space="preserve"> Governing Body Representative </w:t>
      </w:r>
      <w:r w:rsidR="00941095" w:rsidRPr="00686C1B">
        <w:rPr>
          <w:b/>
          <w:bCs/>
          <w:lang w:val="en-GB"/>
        </w:rPr>
        <w:t>(1)</w:t>
      </w:r>
      <w:r w:rsidR="00941095">
        <w:rPr>
          <w:lang w:val="en-GB"/>
        </w:rPr>
        <w:t xml:space="preserve"> Cllr Clare Hope</w:t>
      </w:r>
    </w:p>
    <w:p w14:paraId="51E82D76" w14:textId="6A1ED9CF" w:rsidR="001826C3" w:rsidRDefault="001826C3" w:rsidP="00337B6D">
      <w:pPr>
        <w:ind w:left="360"/>
      </w:pPr>
    </w:p>
    <w:p w14:paraId="379477B2" w14:textId="3F4A70B2" w:rsidR="002D20BB" w:rsidRDefault="002D20BB" w:rsidP="261361EA"/>
    <w:p w14:paraId="68E07C13" w14:textId="725B6FE7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17–20. Agenda Items 17–20</w:t>
      </w:r>
    </w:p>
    <w:p w14:paraId="54ED9611" w14:textId="7C637F68" w:rsidR="002D20BB" w:rsidRDefault="427252AF" w:rsidP="261361EA">
      <w:pPr>
        <w:spacing w:after="240"/>
      </w:pPr>
      <w:r w:rsidRPr="261361EA">
        <w:rPr>
          <w:b/>
          <w:bCs/>
        </w:rPr>
        <w:t>Status:</w:t>
      </w:r>
      <w:r w:rsidRPr="261361EA">
        <w:t xml:space="preserve"> Adjourned</w:t>
      </w:r>
    </w:p>
    <w:p w14:paraId="27F74B1D" w14:textId="0D6847AE" w:rsidR="002D20BB" w:rsidRDefault="002D20BB" w:rsidP="261361EA"/>
    <w:p w14:paraId="1C8871E5" w14:textId="592AC292" w:rsidR="002D20BB" w:rsidRDefault="427252AF" w:rsidP="261361EA">
      <w:pPr>
        <w:pStyle w:val="Heading3"/>
        <w:spacing w:before="0" w:after="281"/>
        <w:rPr>
          <w:b/>
          <w:bCs/>
          <w:color w:val="auto"/>
          <w:sz w:val="24"/>
          <w:szCs w:val="24"/>
        </w:rPr>
      </w:pPr>
      <w:r w:rsidRPr="261361EA">
        <w:rPr>
          <w:b/>
          <w:bCs/>
          <w:color w:val="auto"/>
          <w:sz w:val="24"/>
          <w:szCs w:val="24"/>
        </w:rPr>
        <w:t>21. To Determine the Time and Place of Ordinary Meetings of the Council Up to and Including the Next Annual Meeting</w:t>
      </w:r>
    </w:p>
    <w:p w14:paraId="5EDDC209" w14:textId="7C4C78DE" w:rsidR="002D20BB" w:rsidRDefault="427252AF" w:rsidP="261361EA">
      <w:pPr>
        <w:spacing w:after="240"/>
        <w:rPr>
          <w:b/>
          <w:bCs/>
        </w:rPr>
      </w:pPr>
      <w:r w:rsidRPr="261361EA">
        <w:rPr>
          <w:b/>
          <w:bCs/>
        </w:rPr>
        <w:t>Resolved:</w:t>
      </w:r>
      <w:r w:rsidRPr="261361EA">
        <w:t xml:space="preserve"> That Full Council meetings will be held on the </w:t>
      </w:r>
      <w:r w:rsidRPr="261361EA">
        <w:rPr>
          <w:b/>
          <w:bCs/>
        </w:rPr>
        <w:t>last Monday of each month at 18:00.</w:t>
      </w:r>
    </w:p>
    <w:p w14:paraId="2734B0F1" w14:textId="48D7ACAD" w:rsidR="00941095" w:rsidRDefault="000B6E88" w:rsidP="005B4399">
      <w:pPr>
        <w:rPr>
          <w:b/>
          <w:bCs/>
        </w:rPr>
      </w:pPr>
      <w:r>
        <w:rPr>
          <w:b/>
          <w:bCs/>
        </w:rPr>
        <w:t xml:space="preserve">Proposer: </w:t>
      </w:r>
      <w:r w:rsidRPr="005B4399">
        <w:t>Cllr Anthony Jones</w:t>
      </w:r>
    </w:p>
    <w:p w14:paraId="788BB043" w14:textId="2E04CC49" w:rsidR="000B6E88" w:rsidRDefault="000B6E88" w:rsidP="005B4399">
      <w:r w:rsidRPr="005B4399">
        <w:rPr>
          <w:b/>
          <w:bCs/>
        </w:rPr>
        <w:t>Seconder</w:t>
      </w:r>
      <w:r w:rsidR="005B4399" w:rsidRPr="005B4399">
        <w:rPr>
          <w:b/>
          <w:bCs/>
        </w:rPr>
        <w:t>:</w:t>
      </w:r>
      <w:r w:rsidR="005B4399">
        <w:t xml:space="preserve"> Cllr Nigel Morgan</w:t>
      </w:r>
    </w:p>
    <w:p w14:paraId="7BA86AAD" w14:textId="0BDBE6DD" w:rsidR="005B4399" w:rsidRDefault="005B4399" w:rsidP="005B4399">
      <w:r w:rsidRPr="00686C1B">
        <w:rPr>
          <w:b/>
          <w:bCs/>
        </w:rPr>
        <w:t>Vote:</w:t>
      </w:r>
      <w:r>
        <w:t xml:space="preserve"> All in </w:t>
      </w:r>
      <w:proofErr w:type="spellStart"/>
      <w:r w:rsidR="00686C1B">
        <w:t>favour</w:t>
      </w:r>
      <w:proofErr w:type="spellEnd"/>
    </w:p>
    <w:p w14:paraId="10BDD5FC" w14:textId="30E92CB8" w:rsidR="002D20BB" w:rsidRDefault="002D20BB" w:rsidP="261361EA"/>
    <w:p w14:paraId="2E0F0041" w14:textId="5DA22EC9" w:rsidR="002D20BB" w:rsidRDefault="427252AF" w:rsidP="261361EA">
      <w:pPr>
        <w:spacing w:after="240"/>
      </w:pPr>
      <w:proofErr w:type="gramStart"/>
      <w:r w:rsidRPr="261361EA">
        <w:rPr>
          <w:b/>
          <w:bCs/>
        </w:rPr>
        <w:t>Meeting</w:t>
      </w:r>
      <w:proofErr w:type="gramEnd"/>
      <w:r w:rsidRPr="261361EA">
        <w:rPr>
          <w:b/>
          <w:bCs/>
        </w:rPr>
        <w:t xml:space="preserve"> </w:t>
      </w:r>
      <w:proofErr w:type="gramStart"/>
      <w:r w:rsidRPr="261361EA">
        <w:rPr>
          <w:b/>
          <w:bCs/>
        </w:rPr>
        <w:t>closed</w:t>
      </w:r>
      <w:proofErr w:type="gramEnd"/>
      <w:r w:rsidRPr="261361EA">
        <w:rPr>
          <w:b/>
          <w:bCs/>
        </w:rPr>
        <w:t xml:space="preserve"> at 19:10.</w:t>
      </w:r>
    </w:p>
    <w:p w14:paraId="512EBFE0" w14:textId="62FD26FA" w:rsidR="002D20BB" w:rsidRDefault="002D20BB" w:rsidP="261361EA">
      <w:pPr>
        <w:pStyle w:val="BodyText"/>
        <w:ind w:left="0"/>
        <w:rPr>
          <w:rFonts w:asciiTheme="minorHAnsi" w:eastAsiaTheme="minorEastAsia" w:hAnsiTheme="minorHAnsi" w:cstheme="minorBidi"/>
          <w:b/>
          <w:bCs/>
        </w:rPr>
      </w:pPr>
    </w:p>
    <w:p w14:paraId="29BC9842" w14:textId="5AAA13FF" w:rsidR="004A69AD" w:rsidRDefault="004A69AD" w:rsidP="261361EA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66D53B0" w14:textId="70FE21B7" w:rsidR="004A69AD" w:rsidRDefault="004A69AD" w:rsidP="261361EA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4112A55" w14:textId="29ED3E25" w:rsidR="004A69AD" w:rsidRDefault="00A02197" w:rsidP="004A69AD">
      <w:pPr>
        <w:pStyle w:val="BodyText"/>
        <w:spacing w:line="391" w:lineRule="auto"/>
        <w:ind w:left="0" w:right="3302"/>
      </w:pPr>
      <w:r>
        <w:rPr>
          <w:w w:val="115"/>
        </w:rPr>
        <w:t xml:space="preserve">            </w:t>
      </w:r>
      <w:r w:rsidR="3EDB267D">
        <w:rPr>
          <w:w w:val="115"/>
        </w:rPr>
        <w:t>S</w:t>
      </w:r>
      <w:r w:rsidR="004A69AD">
        <w:rPr>
          <w:w w:val="115"/>
        </w:rPr>
        <w:t>igned:</w:t>
      </w:r>
      <w:r w:rsidR="004A69AD">
        <w:rPr>
          <w:spacing w:val="-5"/>
          <w:w w:val="115"/>
        </w:rPr>
        <w:t xml:space="preserve"> </w:t>
      </w:r>
      <w:r w:rsidR="004A69AD">
        <w:rPr>
          <w:w w:val="115"/>
        </w:rPr>
        <w:t>……………………………………………………</w:t>
      </w:r>
      <w:proofErr w:type="gramStart"/>
      <w:r w:rsidR="004A69AD">
        <w:rPr>
          <w:w w:val="115"/>
        </w:rPr>
        <w:t>…..</w:t>
      </w:r>
      <w:proofErr w:type="gramEnd"/>
      <w:r w:rsidR="004A69AD">
        <w:rPr>
          <w:w w:val="115"/>
        </w:rPr>
        <w:t xml:space="preserve"> </w:t>
      </w:r>
    </w:p>
    <w:p w14:paraId="43C9546E" w14:textId="04F15B7D" w:rsidR="004A69AD" w:rsidRDefault="004A69AD" w:rsidP="261361EA">
      <w:pPr>
        <w:pStyle w:val="BodyText"/>
        <w:spacing w:line="391" w:lineRule="auto"/>
        <w:ind w:left="0" w:right="3302" w:firstLine="720"/>
        <w:sectPr w:rsidR="004A69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50"/>
          <w:pgMar w:top="880" w:right="1275" w:bottom="280" w:left="850" w:header="720" w:footer="720" w:gutter="0"/>
          <w:cols w:space="720"/>
        </w:sectPr>
      </w:pPr>
      <w:r>
        <w:rPr>
          <w:w w:val="115"/>
        </w:rPr>
        <w:t>Dated:</w:t>
      </w:r>
      <w:r>
        <w:rPr>
          <w:spacing w:val="-7"/>
          <w:w w:val="115"/>
        </w:rPr>
        <w:t xml:space="preserve"> </w:t>
      </w:r>
      <w:r>
        <w:rPr>
          <w:w w:val="115"/>
        </w:rPr>
        <w:t>…………………………………………………………</w:t>
      </w:r>
    </w:p>
    <w:p w14:paraId="6ADAB5BC" w14:textId="0AAF5AED" w:rsidR="0060721A" w:rsidRDefault="0060721A" w:rsidP="008906E6">
      <w:pPr>
        <w:pStyle w:val="BodyText"/>
        <w:spacing w:line="391" w:lineRule="auto"/>
        <w:ind w:left="0" w:right="3302"/>
      </w:pPr>
    </w:p>
    <w:sectPr w:rsidR="0060721A">
      <w:pgSz w:w="11910" w:h="16840"/>
      <w:pgMar w:top="13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ABEA" w14:textId="77777777" w:rsidR="007E4736" w:rsidRDefault="007E4736" w:rsidP="00F129F7">
      <w:r>
        <w:separator/>
      </w:r>
    </w:p>
  </w:endnote>
  <w:endnote w:type="continuationSeparator" w:id="0">
    <w:p w14:paraId="68577616" w14:textId="77777777" w:rsidR="007E4736" w:rsidRDefault="007E4736" w:rsidP="00F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CD01" w14:textId="77777777" w:rsidR="00F129F7" w:rsidRDefault="00F12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3024" w14:textId="77777777" w:rsidR="00F129F7" w:rsidRDefault="00F12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1A0F" w14:textId="77777777" w:rsidR="00F129F7" w:rsidRDefault="00F12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8208" w14:textId="77777777" w:rsidR="007E4736" w:rsidRDefault="007E4736" w:rsidP="00F129F7">
      <w:r>
        <w:separator/>
      </w:r>
    </w:p>
  </w:footnote>
  <w:footnote w:type="continuationSeparator" w:id="0">
    <w:p w14:paraId="2D403818" w14:textId="77777777" w:rsidR="007E4736" w:rsidRDefault="007E4736" w:rsidP="00F1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2003" w14:textId="77777777" w:rsidR="00F129F7" w:rsidRDefault="00F12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11292"/>
      <w:docPartObj>
        <w:docPartGallery w:val="Watermarks"/>
        <w:docPartUnique/>
      </w:docPartObj>
    </w:sdtPr>
    <w:sdtEndPr/>
    <w:sdtContent>
      <w:p w14:paraId="084A7645" w14:textId="487D1A5A" w:rsidR="00F129F7" w:rsidRDefault="00997914">
        <w:pPr>
          <w:pStyle w:val="Header"/>
        </w:pPr>
        <w:r>
          <w:pict w14:anchorId="05B9A9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ABD8" w14:textId="77777777" w:rsidR="00F129F7" w:rsidRDefault="00F12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F180"/>
    <w:multiLevelType w:val="hybridMultilevel"/>
    <w:tmpl w:val="7974F0E2"/>
    <w:lvl w:ilvl="0" w:tplc="AE86E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07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4F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42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9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E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64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6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19FA"/>
    <w:multiLevelType w:val="hybridMultilevel"/>
    <w:tmpl w:val="1D42F342"/>
    <w:lvl w:ilvl="0" w:tplc="F10C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C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6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E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AD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44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E1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02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BC4"/>
    <w:multiLevelType w:val="hybridMultilevel"/>
    <w:tmpl w:val="7688CF38"/>
    <w:lvl w:ilvl="0" w:tplc="2D2EC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6E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2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A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0B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EF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26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28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CA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982A"/>
    <w:multiLevelType w:val="hybridMultilevel"/>
    <w:tmpl w:val="44E687CA"/>
    <w:lvl w:ilvl="0" w:tplc="BCE064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865F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E00F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8E1A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2C9D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0C04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C488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4A455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02EF2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F557D"/>
    <w:multiLevelType w:val="hybridMultilevel"/>
    <w:tmpl w:val="E138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880C"/>
    <w:multiLevelType w:val="hybridMultilevel"/>
    <w:tmpl w:val="569E3FCC"/>
    <w:lvl w:ilvl="0" w:tplc="E1E0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C4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01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5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04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5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E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27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8D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B00B"/>
    <w:multiLevelType w:val="hybridMultilevel"/>
    <w:tmpl w:val="876E1888"/>
    <w:lvl w:ilvl="0" w:tplc="5B3ECA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40F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DC266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72C5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1A68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F1CEC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5E23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78DB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7E02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F47B0"/>
    <w:multiLevelType w:val="hybridMultilevel"/>
    <w:tmpl w:val="154C860A"/>
    <w:lvl w:ilvl="0" w:tplc="B87A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CE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EF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48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00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8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E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49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6C9B"/>
    <w:multiLevelType w:val="hybridMultilevel"/>
    <w:tmpl w:val="F0A82366"/>
    <w:lvl w:ilvl="0" w:tplc="679E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F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66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2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5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C0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80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65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4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17F6E"/>
    <w:multiLevelType w:val="hybridMultilevel"/>
    <w:tmpl w:val="00B43EBC"/>
    <w:lvl w:ilvl="0" w:tplc="28C4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62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82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2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0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8A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D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A2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6F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7788"/>
    <w:multiLevelType w:val="hybridMultilevel"/>
    <w:tmpl w:val="A086A0CA"/>
    <w:lvl w:ilvl="0" w:tplc="FA0C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0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1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0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6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4D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47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CA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40EA2"/>
    <w:multiLevelType w:val="hybridMultilevel"/>
    <w:tmpl w:val="72DCE818"/>
    <w:lvl w:ilvl="0" w:tplc="9DA20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0E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4F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2E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EB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E8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13833"/>
    <w:multiLevelType w:val="hybridMultilevel"/>
    <w:tmpl w:val="44B4F870"/>
    <w:lvl w:ilvl="0" w:tplc="7ABE386E">
      <w:start w:val="1"/>
      <w:numFmt w:val="decimal"/>
      <w:lvlText w:val="%1."/>
      <w:lvlJc w:val="left"/>
      <w:pPr>
        <w:ind w:left="720" w:hanging="360"/>
      </w:pPr>
    </w:lvl>
    <w:lvl w:ilvl="1" w:tplc="25A8E144">
      <w:start w:val="1"/>
      <w:numFmt w:val="lowerLetter"/>
      <w:lvlText w:val="%2."/>
      <w:lvlJc w:val="left"/>
      <w:pPr>
        <w:ind w:left="1440" w:hanging="360"/>
      </w:pPr>
    </w:lvl>
    <w:lvl w:ilvl="2" w:tplc="81ECD834">
      <w:start w:val="1"/>
      <w:numFmt w:val="lowerRoman"/>
      <w:lvlText w:val="%3."/>
      <w:lvlJc w:val="right"/>
      <w:pPr>
        <w:ind w:left="2160" w:hanging="180"/>
      </w:pPr>
    </w:lvl>
    <w:lvl w:ilvl="3" w:tplc="CD2466B6">
      <w:start w:val="1"/>
      <w:numFmt w:val="decimal"/>
      <w:lvlText w:val="%4."/>
      <w:lvlJc w:val="left"/>
      <w:pPr>
        <w:ind w:left="2880" w:hanging="360"/>
      </w:pPr>
    </w:lvl>
    <w:lvl w:ilvl="4" w:tplc="BEDCA82C">
      <w:start w:val="1"/>
      <w:numFmt w:val="lowerLetter"/>
      <w:lvlText w:val="%5."/>
      <w:lvlJc w:val="left"/>
      <w:pPr>
        <w:ind w:left="3600" w:hanging="360"/>
      </w:pPr>
    </w:lvl>
    <w:lvl w:ilvl="5" w:tplc="3F12223C">
      <w:start w:val="1"/>
      <w:numFmt w:val="lowerRoman"/>
      <w:lvlText w:val="%6."/>
      <w:lvlJc w:val="right"/>
      <w:pPr>
        <w:ind w:left="4320" w:hanging="180"/>
      </w:pPr>
    </w:lvl>
    <w:lvl w:ilvl="6" w:tplc="BD0E7474">
      <w:start w:val="1"/>
      <w:numFmt w:val="decimal"/>
      <w:lvlText w:val="%7."/>
      <w:lvlJc w:val="left"/>
      <w:pPr>
        <w:ind w:left="5040" w:hanging="360"/>
      </w:pPr>
    </w:lvl>
    <w:lvl w:ilvl="7" w:tplc="22A2F3F2">
      <w:start w:val="1"/>
      <w:numFmt w:val="lowerLetter"/>
      <w:lvlText w:val="%8."/>
      <w:lvlJc w:val="left"/>
      <w:pPr>
        <w:ind w:left="5760" w:hanging="360"/>
      </w:pPr>
    </w:lvl>
    <w:lvl w:ilvl="8" w:tplc="2F9000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78A56"/>
    <w:multiLevelType w:val="hybridMultilevel"/>
    <w:tmpl w:val="084211F0"/>
    <w:lvl w:ilvl="0" w:tplc="61567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0C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84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5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C7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4C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2B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87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2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86FDC"/>
    <w:multiLevelType w:val="hybridMultilevel"/>
    <w:tmpl w:val="B4F6F3FA"/>
    <w:lvl w:ilvl="0" w:tplc="40BE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A8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63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E6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82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EF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43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E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A3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E64F2"/>
    <w:multiLevelType w:val="hybridMultilevel"/>
    <w:tmpl w:val="099E4216"/>
    <w:lvl w:ilvl="0" w:tplc="C8785720">
      <w:start w:val="1"/>
      <w:numFmt w:val="decimal"/>
      <w:lvlText w:val="%1."/>
      <w:lvlJc w:val="left"/>
      <w:pPr>
        <w:ind w:left="720" w:hanging="360"/>
      </w:pPr>
    </w:lvl>
    <w:lvl w:ilvl="1" w:tplc="E6723778">
      <w:start w:val="1"/>
      <w:numFmt w:val="lowerLetter"/>
      <w:lvlText w:val="%2."/>
      <w:lvlJc w:val="left"/>
      <w:pPr>
        <w:ind w:left="1440" w:hanging="360"/>
      </w:pPr>
    </w:lvl>
    <w:lvl w:ilvl="2" w:tplc="4072E966">
      <w:start w:val="1"/>
      <w:numFmt w:val="lowerRoman"/>
      <w:lvlText w:val="%3."/>
      <w:lvlJc w:val="right"/>
      <w:pPr>
        <w:ind w:left="2160" w:hanging="180"/>
      </w:pPr>
    </w:lvl>
    <w:lvl w:ilvl="3" w:tplc="7F0A1E5E">
      <w:start w:val="1"/>
      <w:numFmt w:val="decimal"/>
      <w:lvlText w:val="%4."/>
      <w:lvlJc w:val="left"/>
      <w:pPr>
        <w:ind w:left="2880" w:hanging="360"/>
      </w:pPr>
    </w:lvl>
    <w:lvl w:ilvl="4" w:tplc="48BE0222">
      <w:start w:val="1"/>
      <w:numFmt w:val="lowerLetter"/>
      <w:lvlText w:val="%5."/>
      <w:lvlJc w:val="left"/>
      <w:pPr>
        <w:ind w:left="3600" w:hanging="360"/>
      </w:pPr>
    </w:lvl>
    <w:lvl w:ilvl="5" w:tplc="25988968">
      <w:start w:val="1"/>
      <w:numFmt w:val="lowerRoman"/>
      <w:lvlText w:val="%6."/>
      <w:lvlJc w:val="right"/>
      <w:pPr>
        <w:ind w:left="4320" w:hanging="180"/>
      </w:pPr>
    </w:lvl>
    <w:lvl w:ilvl="6" w:tplc="C3F895C4">
      <w:start w:val="1"/>
      <w:numFmt w:val="decimal"/>
      <w:lvlText w:val="%7."/>
      <w:lvlJc w:val="left"/>
      <w:pPr>
        <w:ind w:left="5040" w:hanging="360"/>
      </w:pPr>
    </w:lvl>
    <w:lvl w:ilvl="7" w:tplc="FA88B880">
      <w:start w:val="1"/>
      <w:numFmt w:val="lowerLetter"/>
      <w:lvlText w:val="%8."/>
      <w:lvlJc w:val="left"/>
      <w:pPr>
        <w:ind w:left="5760" w:hanging="360"/>
      </w:pPr>
    </w:lvl>
    <w:lvl w:ilvl="8" w:tplc="86EA57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B27DC"/>
    <w:multiLevelType w:val="hybridMultilevel"/>
    <w:tmpl w:val="E3D27962"/>
    <w:lvl w:ilvl="0" w:tplc="28D6E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0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C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6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03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0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0F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24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03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239EE"/>
    <w:multiLevelType w:val="hybridMultilevel"/>
    <w:tmpl w:val="B3543ACC"/>
    <w:lvl w:ilvl="0" w:tplc="0BD6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44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86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89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4A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2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9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44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41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347B"/>
    <w:multiLevelType w:val="hybridMultilevel"/>
    <w:tmpl w:val="2D0EF14A"/>
    <w:lvl w:ilvl="0" w:tplc="51D6F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0D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E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ED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4D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0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4A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2E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1FD67"/>
    <w:multiLevelType w:val="hybridMultilevel"/>
    <w:tmpl w:val="31C266F2"/>
    <w:lvl w:ilvl="0" w:tplc="C3BEE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60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C8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C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C1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A7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0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A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7FDC"/>
    <w:multiLevelType w:val="hybridMultilevel"/>
    <w:tmpl w:val="3C0C23E6"/>
    <w:lvl w:ilvl="0" w:tplc="83200766">
      <w:start w:val="1"/>
      <w:numFmt w:val="decimal"/>
      <w:lvlText w:val="%1."/>
      <w:lvlJc w:val="left"/>
      <w:pPr>
        <w:ind w:left="720" w:hanging="360"/>
      </w:pPr>
    </w:lvl>
    <w:lvl w:ilvl="1" w:tplc="26469710">
      <w:start w:val="1"/>
      <w:numFmt w:val="lowerLetter"/>
      <w:lvlText w:val="%2."/>
      <w:lvlJc w:val="left"/>
      <w:pPr>
        <w:ind w:left="1440" w:hanging="360"/>
      </w:pPr>
    </w:lvl>
    <w:lvl w:ilvl="2" w:tplc="A87E7870">
      <w:start w:val="1"/>
      <w:numFmt w:val="lowerRoman"/>
      <w:lvlText w:val="%3."/>
      <w:lvlJc w:val="right"/>
      <w:pPr>
        <w:ind w:left="2160" w:hanging="180"/>
      </w:pPr>
    </w:lvl>
    <w:lvl w:ilvl="3" w:tplc="C33A0960">
      <w:start w:val="1"/>
      <w:numFmt w:val="decimal"/>
      <w:lvlText w:val="%4."/>
      <w:lvlJc w:val="left"/>
      <w:pPr>
        <w:ind w:left="2880" w:hanging="360"/>
      </w:pPr>
    </w:lvl>
    <w:lvl w:ilvl="4" w:tplc="F7A64C7C">
      <w:start w:val="1"/>
      <w:numFmt w:val="lowerLetter"/>
      <w:lvlText w:val="%5."/>
      <w:lvlJc w:val="left"/>
      <w:pPr>
        <w:ind w:left="3600" w:hanging="360"/>
      </w:pPr>
    </w:lvl>
    <w:lvl w:ilvl="5" w:tplc="A83CB43E">
      <w:start w:val="1"/>
      <w:numFmt w:val="lowerRoman"/>
      <w:lvlText w:val="%6."/>
      <w:lvlJc w:val="right"/>
      <w:pPr>
        <w:ind w:left="4320" w:hanging="180"/>
      </w:pPr>
    </w:lvl>
    <w:lvl w:ilvl="6" w:tplc="28CC87A0">
      <w:start w:val="1"/>
      <w:numFmt w:val="decimal"/>
      <w:lvlText w:val="%7."/>
      <w:lvlJc w:val="left"/>
      <w:pPr>
        <w:ind w:left="5040" w:hanging="360"/>
      </w:pPr>
    </w:lvl>
    <w:lvl w:ilvl="7" w:tplc="A156060C">
      <w:start w:val="1"/>
      <w:numFmt w:val="lowerLetter"/>
      <w:lvlText w:val="%8."/>
      <w:lvlJc w:val="left"/>
      <w:pPr>
        <w:ind w:left="5760" w:hanging="360"/>
      </w:pPr>
    </w:lvl>
    <w:lvl w:ilvl="8" w:tplc="37760A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2D367"/>
    <w:multiLevelType w:val="hybridMultilevel"/>
    <w:tmpl w:val="BBC04C06"/>
    <w:lvl w:ilvl="0" w:tplc="FB4C194E">
      <w:start w:val="1"/>
      <w:numFmt w:val="lowerLetter"/>
      <w:lvlText w:val="%1."/>
      <w:lvlJc w:val="left"/>
      <w:pPr>
        <w:ind w:left="720" w:hanging="360"/>
      </w:pPr>
    </w:lvl>
    <w:lvl w:ilvl="1" w:tplc="0BB45538">
      <w:start w:val="1"/>
      <w:numFmt w:val="lowerLetter"/>
      <w:lvlText w:val="%2."/>
      <w:lvlJc w:val="left"/>
      <w:pPr>
        <w:ind w:left="1440" w:hanging="360"/>
      </w:pPr>
    </w:lvl>
    <w:lvl w:ilvl="2" w:tplc="B2A25F88">
      <w:start w:val="1"/>
      <w:numFmt w:val="lowerRoman"/>
      <w:lvlText w:val="%3."/>
      <w:lvlJc w:val="right"/>
      <w:pPr>
        <w:ind w:left="2160" w:hanging="180"/>
      </w:pPr>
    </w:lvl>
    <w:lvl w:ilvl="3" w:tplc="736EB8B0">
      <w:start w:val="1"/>
      <w:numFmt w:val="decimal"/>
      <w:lvlText w:val="%4."/>
      <w:lvlJc w:val="left"/>
      <w:pPr>
        <w:ind w:left="2880" w:hanging="360"/>
      </w:pPr>
    </w:lvl>
    <w:lvl w:ilvl="4" w:tplc="B34CFAC4">
      <w:start w:val="1"/>
      <w:numFmt w:val="lowerLetter"/>
      <w:lvlText w:val="%5."/>
      <w:lvlJc w:val="left"/>
      <w:pPr>
        <w:ind w:left="3600" w:hanging="360"/>
      </w:pPr>
    </w:lvl>
    <w:lvl w:ilvl="5" w:tplc="D1D2EB74">
      <w:start w:val="1"/>
      <w:numFmt w:val="lowerRoman"/>
      <w:lvlText w:val="%6."/>
      <w:lvlJc w:val="right"/>
      <w:pPr>
        <w:ind w:left="4320" w:hanging="180"/>
      </w:pPr>
    </w:lvl>
    <w:lvl w:ilvl="6" w:tplc="4B02F9B4">
      <w:start w:val="1"/>
      <w:numFmt w:val="decimal"/>
      <w:lvlText w:val="%7."/>
      <w:lvlJc w:val="left"/>
      <w:pPr>
        <w:ind w:left="5040" w:hanging="360"/>
      </w:pPr>
    </w:lvl>
    <w:lvl w:ilvl="7" w:tplc="3328E882">
      <w:start w:val="1"/>
      <w:numFmt w:val="lowerLetter"/>
      <w:lvlText w:val="%8."/>
      <w:lvlJc w:val="left"/>
      <w:pPr>
        <w:ind w:left="5760" w:hanging="360"/>
      </w:pPr>
    </w:lvl>
    <w:lvl w:ilvl="8" w:tplc="5F3C133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2CD3A"/>
    <w:multiLevelType w:val="hybridMultilevel"/>
    <w:tmpl w:val="5AC23142"/>
    <w:lvl w:ilvl="0" w:tplc="393E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42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0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E4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E2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6E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C9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0FB62"/>
    <w:multiLevelType w:val="hybridMultilevel"/>
    <w:tmpl w:val="61543DD8"/>
    <w:lvl w:ilvl="0" w:tplc="086C8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C0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24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F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60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EA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A9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E4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08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4671B"/>
    <w:multiLevelType w:val="hybridMultilevel"/>
    <w:tmpl w:val="4BB4BDD4"/>
    <w:lvl w:ilvl="0" w:tplc="12E06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A5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8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2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9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2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A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F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42ED8"/>
    <w:multiLevelType w:val="hybridMultilevel"/>
    <w:tmpl w:val="204E9946"/>
    <w:lvl w:ilvl="0" w:tplc="9FBA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08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A7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4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C3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5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C1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A8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5380A"/>
    <w:multiLevelType w:val="hybridMultilevel"/>
    <w:tmpl w:val="FB826286"/>
    <w:lvl w:ilvl="0" w:tplc="387E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C6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4B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09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AA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80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0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4D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24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76076">
    <w:abstractNumId w:val="13"/>
  </w:num>
  <w:num w:numId="2" w16cid:durableId="997152748">
    <w:abstractNumId w:val="23"/>
  </w:num>
  <w:num w:numId="3" w16cid:durableId="89862441">
    <w:abstractNumId w:val="18"/>
  </w:num>
  <w:num w:numId="4" w16cid:durableId="864054333">
    <w:abstractNumId w:val="25"/>
  </w:num>
  <w:num w:numId="5" w16cid:durableId="1518929142">
    <w:abstractNumId w:val="14"/>
  </w:num>
  <w:num w:numId="6" w16cid:durableId="1697805217">
    <w:abstractNumId w:val="17"/>
  </w:num>
  <w:num w:numId="7" w16cid:durableId="188378318">
    <w:abstractNumId w:val="9"/>
  </w:num>
  <w:num w:numId="8" w16cid:durableId="1983343393">
    <w:abstractNumId w:val="26"/>
  </w:num>
  <w:num w:numId="9" w16cid:durableId="725880816">
    <w:abstractNumId w:val="22"/>
  </w:num>
  <w:num w:numId="10" w16cid:durableId="2123766374">
    <w:abstractNumId w:val="7"/>
  </w:num>
  <w:num w:numId="11" w16cid:durableId="980038777">
    <w:abstractNumId w:val="10"/>
  </w:num>
  <w:num w:numId="12" w16cid:durableId="370766509">
    <w:abstractNumId w:val="6"/>
  </w:num>
  <w:num w:numId="13" w16cid:durableId="979574651">
    <w:abstractNumId w:val="3"/>
  </w:num>
  <w:num w:numId="14" w16cid:durableId="1398091267">
    <w:abstractNumId w:val="24"/>
  </w:num>
  <w:num w:numId="15" w16cid:durableId="285620221">
    <w:abstractNumId w:val="0"/>
  </w:num>
  <w:num w:numId="16" w16cid:durableId="1035038020">
    <w:abstractNumId w:val="21"/>
  </w:num>
  <w:num w:numId="17" w16cid:durableId="1162041082">
    <w:abstractNumId w:val="20"/>
  </w:num>
  <w:num w:numId="18" w16cid:durableId="401954554">
    <w:abstractNumId w:val="12"/>
  </w:num>
  <w:num w:numId="19" w16cid:durableId="1436439665">
    <w:abstractNumId w:val="5"/>
  </w:num>
  <w:num w:numId="20" w16cid:durableId="1497695665">
    <w:abstractNumId w:val="11"/>
  </w:num>
  <w:num w:numId="21" w16cid:durableId="1414205693">
    <w:abstractNumId w:val="16"/>
  </w:num>
  <w:num w:numId="22" w16cid:durableId="322777727">
    <w:abstractNumId w:val="19"/>
  </w:num>
  <w:num w:numId="23" w16cid:durableId="974945192">
    <w:abstractNumId w:val="8"/>
  </w:num>
  <w:num w:numId="24" w16cid:durableId="1165240752">
    <w:abstractNumId w:val="1"/>
  </w:num>
  <w:num w:numId="25" w16cid:durableId="2098793008">
    <w:abstractNumId w:val="2"/>
  </w:num>
  <w:num w:numId="26" w16cid:durableId="1805535559">
    <w:abstractNumId w:val="15"/>
  </w:num>
  <w:num w:numId="27" w16cid:durableId="51184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1A"/>
    <w:rsid w:val="00052BF1"/>
    <w:rsid w:val="00085D78"/>
    <w:rsid w:val="000B6E88"/>
    <w:rsid w:val="000C9BAF"/>
    <w:rsid w:val="001826C3"/>
    <w:rsid w:val="001D0CAF"/>
    <w:rsid w:val="002D20BB"/>
    <w:rsid w:val="002D334F"/>
    <w:rsid w:val="003160C3"/>
    <w:rsid w:val="00324735"/>
    <w:rsid w:val="00337B6D"/>
    <w:rsid w:val="00357829"/>
    <w:rsid w:val="003C4ACA"/>
    <w:rsid w:val="003D3C14"/>
    <w:rsid w:val="00466F1D"/>
    <w:rsid w:val="004A69AD"/>
    <w:rsid w:val="00527C90"/>
    <w:rsid w:val="005B4399"/>
    <w:rsid w:val="0060721A"/>
    <w:rsid w:val="00646E09"/>
    <w:rsid w:val="00686C1B"/>
    <w:rsid w:val="00690465"/>
    <w:rsid w:val="00740EBB"/>
    <w:rsid w:val="007E4736"/>
    <w:rsid w:val="0082724E"/>
    <w:rsid w:val="00831AEE"/>
    <w:rsid w:val="00835F85"/>
    <w:rsid w:val="00861670"/>
    <w:rsid w:val="00862434"/>
    <w:rsid w:val="008906E6"/>
    <w:rsid w:val="009007C2"/>
    <w:rsid w:val="0093660A"/>
    <w:rsid w:val="00941095"/>
    <w:rsid w:val="00954D62"/>
    <w:rsid w:val="00967132"/>
    <w:rsid w:val="00997914"/>
    <w:rsid w:val="009B13BF"/>
    <w:rsid w:val="009E78BB"/>
    <w:rsid w:val="00A02197"/>
    <w:rsid w:val="00A260A2"/>
    <w:rsid w:val="00A27ABB"/>
    <w:rsid w:val="00BE15CD"/>
    <w:rsid w:val="00C81CB8"/>
    <w:rsid w:val="00CD150D"/>
    <w:rsid w:val="00D0792B"/>
    <w:rsid w:val="00D149DF"/>
    <w:rsid w:val="00D858FA"/>
    <w:rsid w:val="00DE64F4"/>
    <w:rsid w:val="00E14DF3"/>
    <w:rsid w:val="00EB25A1"/>
    <w:rsid w:val="00EB7262"/>
    <w:rsid w:val="00EC46CB"/>
    <w:rsid w:val="00F129F7"/>
    <w:rsid w:val="00F8263E"/>
    <w:rsid w:val="00FE0300"/>
    <w:rsid w:val="01D5450D"/>
    <w:rsid w:val="027742D7"/>
    <w:rsid w:val="04C0A72C"/>
    <w:rsid w:val="04E0CC8B"/>
    <w:rsid w:val="04E3F575"/>
    <w:rsid w:val="066B2089"/>
    <w:rsid w:val="0864449A"/>
    <w:rsid w:val="0873D2FE"/>
    <w:rsid w:val="08F39A8F"/>
    <w:rsid w:val="0976F2F0"/>
    <w:rsid w:val="0AFC08B1"/>
    <w:rsid w:val="0C0AADA3"/>
    <w:rsid w:val="0E92327E"/>
    <w:rsid w:val="0F67B27E"/>
    <w:rsid w:val="0FCCCCA1"/>
    <w:rsid w:val="10174D81"/>
    <w:rsid w:val="10928AF2"/>
    <w:rsid w:val="10A7DF91"/>
    <w:rsid w:val="10E0DB36"/>
    <w:rsid w:val="11394253"/>
    <w:rsid w:val="11583BAE"/>
    <w:rsid w:val="1169EA66"/>
    <w:rsid w:val="117C9DF4"/>
    <w:rsid w:val="122E5C12"/>
    <w:rsid w:val="1238E26A"/>
    <w:rsid w:val="1266B375"/>
    <w:rsid w:val="12FF90FD"/>
    <w:rsid w:val="132125E4"/>
    <w:rsid w:val="13EAA900"/>
    <w:rsid w:val="1411904C"/>
    <w:rsid w:val="149E0F97"/>
    <w:rsid w:val="14D2C743"/>
    <w:rsid w:val="157ACBCB"/>
    <w:rsid w:val="16339B19"/>
    <w:rsid w:val="164E0AC1"/>
    <w:rsid w:val="1680D366"/>
    <w:rsid w:val="16DD51ED"/>
    <w:rsid w:val="16EDE2C1"/>
    <w:rsid w:val="1795E82D"/>
    <w:rsid w:val="186A9167"/>
    <w:rsid w:val="197C5E5F"/>
    <w:rsid w:val="1AAE0F7F"/>
    <w:rsid w:val="1B91DB0F"/>
    <w:rsid w:val="1BBDE335"/>
    <w:rsid w:val="1BEF9DCB"/>
    <w:rsid w:val="1C3B4FA0"/>
    <w:rsid w:val="1C7DE917"/>
    <w:rsid w:val="1D1A5F21"/>
    <w:rsid w:val="1E3DF1F9"/>
    <w:rsid w:val="1E7AD45B"/>
    <w:rsid w:val="1EA33C3C"/>
    <w:rsid w:val="1FA43DCE"/>
    <w:rsid w:val="2006595C"/>
    <w:rsid w:val="201FDDCA"/>
    <w:rsid w:val="203C69FC"/>
    <w:rsid w:val="20BF5E33"/>
    <w:rsid w:val="2188B350"/>
    <w:rsid w:val="21F09DCF"/>
    <w:rsid w:val="221A2067"/>
    <w:rsid w:val="2254EA93"/>
    <w:rsid w:val="22BFF822"/>
    <w:rsid w:val="23E25F95"/>
    <w:rsid w:val="24316BF6"/>
    <w:rsid w:val="249DEA48"/>
    <w:rsid w:val="25A94A27"/>
    <w:rsid w:val="25D940D9"/>
    <w:rsid w:val="261361EA"/>
    <w:rsid w:val="26B0CEC6"/>
    <w:rsid w:val="274F256F"/>
    <w:rsid w:val="281B06F4"/>
    <w:rsid w:val="286AD3E0"/>
    <w:rsid w:val="28D7D7ED"/>
    <w:rsid w:val="29A3F2EB"/>
    <w:rsid w:val="2BE2D7C4"/>
    <w:rsid w:val="2BE41693"/>
    <w:rsid w:val="2C17B8B2"/>
    <w:rsid w:val="2C73362F"/>
    <w:rsid w:val="2D126FDE"/>
    <w:rsid w:val="2D2216E8"/>
    <w:rsid w:val="2DAB95CC"/>
    <w:rsid w:val="2DBEA060"/>
    <w:rsid w:val="2E080B27"/>
    <w:rsid w:val="2E28C8DC"/>
    <w:rsid w:val="2EEF797D"/>
    <w:rsid w:val="2F9B8647"/>
    <w:rsid w:val="31D019F3"/>
    <w:rsid w:val="31E6F442"/>
    <w:rsid w:val="31FF6506"/>
    <w:rsid w:val="3242EA01"/>
    <w:rsid w:val="3274A909"/>
    <w:rsid w:val="329112BA"/>
    <w:rsid w:val="33B65B72"/>
    <w:rsid w:val="345243F8"/>
    <w:rsid w:val="35D6685D"/>
    <w:rsid w:val="364CC143"/>
    <w:rsid w:val="398A137A"/>
    <w:rsid w:val="3ACB58ED"/>
    <w:rsid w:val="3B03D177"/>
    <w:rsid w:val="3B17667D"/>
    <w:rsid w:val="3C6149FC"/>
    <w:rsid w:val="3C9CD833"/>
    <w:rsid w:val="3D85E457"/>
    <w:rsid w:val="3E12C625"/>
    <w:rsid w:val="3E87C74B"/>
    <w:rsid w:val="3EDB267D"/>
    <w:rsid w:val="3F0F1753"/>
    <w:rsid w:val="3F2177F7"/>
    <w:rsid w:val="3F7B8C39"/>
    <w:rsid w:val="3F8C8DE0"/>
    <w:rsid w:val="4045A9F3"/>
    <w:rsid w:val="4086A6FD"/>
    <w:rsid w:val="40EF7CDD"/>
    <w:rsid w:val="41109D01"/>
    <w:rsid w:val="415C9753"/>
    <w:rsid w:val="4170B97B"/>
    <w:rsid w:val="417F97FE"/>
    <w:rsid w:val="41AD9FF4"/>
    <w:rsid w:val="42034AC6"/>
    <w:rsid w:val="427252AF"/>
    <w:rsid w:val="42AC8437"/>
    <w:rsid w:val="437C81C3"/>
    <w:rsid w:val="44DF8FAF"/>
    <w:rsid w:val="44F80903"/>
    <w:rsid w:val="45F8E07C"/>
    <w:rsid w:val="467D510C"/>
    <w:rsid w:val="46F4F7FB"/>
    <w:rsid w:val="47B670DB"/>
    <w:rsid w:val="47E2331A"/>
    <w:rsid w:val="484CBF6D"/>
    <w:rsid w:val="48C3DF0F"/>
    <w:rsid w:val="48C684AB"/>
    <w:rsid w:val="48DA4BB2"/>
    <w:rsid w:val="491D94C7"/>
    <w:rsid w:val="494F1025"/>
    <w:rsid w:val="495BE621"/>
    <w:rsid w:val="49A528D4"/>
    <w:rsid w:val="4B01ABD2"/>
    <w:rsid w:val="4B2B9097"/>
    <w:rsid w:val="4B3A4D15"/>
    <w:rsid w:val="4B3BA0D7"/>
    <w:rsid w:val="4BB704FD"/>
    <w:rsid w:val="4BDB34DB"/>
    <w:rsid w:val="4BE14F54"/>
    <w:rsid w:val="4BF9740F"/>
    <w:rsid w:val="4DA05BEB"/>
    <w:rsid w:val="4E987974"/>
    <w:rsid w:val="4EF84C7B"/>
    <w:rsid w:val="4F25CE9C"/>
    <w:rsid w:val="4F55849B"/>
    <w:rsid w:val="51C6551F"/>
    <w:rsid w:val="5295BB68"/>
    <w:rsid w:val="52AE2B50"/>
    <w:rsid w:val="538ECB6F"/>
    <w:rsid w:val="53972566"/>
    <w:rsid w:val="539E3A41"/>
    <w:rsid w:val="53B323E6"/>
    <w:rsid w:val="55040AC3"/>
    <w:rsid w:val="554FD306"/>
    <w:rsid w:val="5557FA73"/>
    <w:rsid w:val="56540270"/>
    <w:rsid w:val="56C4FCEB"/>
    <w:rsid w:val="5777A261"/>
    <w:rsid w:val="578E52DB"/>
    <w:rsid w:val="5882110C"/>
    <w:rsid w:val="58EC4986"/>
    <w:rsid w:val="59100C71"/>
    <w:rsid w:val="59878081"/>
    <w:rsid w:val="5A261527"/>
    <w:rsid w:val="5A476CD4"/>
    <w:rsid w:val="5AFE99B7"/>
    <w:rsid w:val="5B0ECF57"/>
    <w:rsid w:val="5B20A6C2"/>
    <w:rsid w:val="5B73455F"/>
    <w:rsid w:val="5B7A912E"/>
    <w:rsid w:val="5B92104F"/>
    <w:rsid w:val="5BB7DAEF"/>
    <w:rsid w:val="5BEC2A11"/>
    <w:rsid w:val="5D410701"/>
    <w:rsid w:val="5DF5D955"/>
    <w:rsid w:val="5E1DA67D"/>
    <w:rsid w:val="5E78CFC7"/>
    <w:rsid w:val="5F43EB12"/>
    <w:rsid w:val="5F84C776"/>
    <w:rsid w:val="5FDF634F"/>
    <w:rsid w:val="6051B8CF"/>
    <w:rsid w:val="62AF4B50"/>
    <w:rsid w:val="637D9E39"/>
    <w:rsid w:val="63C9968E"/>
    <w:rsid w:val="644DA4FE"/>
    <w:rsid w:val="64B7D704"/>
    <w:rsid w:val="652CDE74"/>
    <w:rsid w:val="66F2A12F"/>
    <w:rsid w:val="677F8C8C"/>
    <w:rsid w:val="6799673C"/>
    <w:rsid w:val="67B64F42"/>
    <w:rsid w:val="67CD4FDD"/>
    <w:rsid w:val="69F209FD"/>
    <w:rsid w:val="69FB1986"/>
    <w:rsid w:val="6A1625A8"/>
    <w:rsid w:val="6BC46863"/>
    <w:rsid w:val="6BFE0974"/>
    <w:rsid w:val="6C1F06F6"/>
    <w:rsid w:val="6C6FBF84"/>
    <w:rsid w:val="6EB2E266"/>
    <w:rsid w:val="6EC86D0C"/>
    <w:rsid w:val="70B02925"/>
    <w:rsid w:val="70EF440F"/>
    <w:rsid w:val="7106537B"/>
    <w:rsid w:val="717E3A29"/>
    <w:rsid w:val="7266E2EC"/>
    <w:rsid w:val="728B5264"/>
    <w:rsid w:val="72BC2D21"/>
    <w:rsid w:val="72CDE6F7"/>
    <w:rsid w:val="73A32F3B"/>
    <w:rsid w:val="73B72B8C"/>
    <w:rsid w:val="73F135EC"/>
    <w:rsid w:val="7456AD1C"/>
    <w:rsid w:val="750BBE14"/>
    <w:rsid w:val="759E9F8E"/>
    <w:rsid w:val="75E46978"/>
    <w:rsid w:val="762776CE"/>
    <w:rsid w:val="762E00A1"/>
    <w:rsid w:val="769C6659"/>
    <w:rsid w:val="76E9554A"/>
    <w:rsid w:val="76F034F1"/>
    <w:rsid w:val="77094ED7"/>
    <w:rsid w:val="7709F440"/>
    <w:rsid w:val="78353057"/>
    <w:rsid w:val="79C396C5"/>
    <w:rsid w:val="79CEEC45"/>
    <w:rsid w:val="79F8E26B"/>
    <w:rsid w:val="7ABF45C0"/>
    <w:rsid w:val="7BD4BC71"/>
    <w:rsid w:val="7BFE13AE"/>
    <w:rsid w:val="7CAEE363"/>
    <w:rsid w:val="7DBC4727"/>
    <w:rsid w:val="7EC4791E"/>
    <w:rsid w:val="7F2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6E2D"/>
  <w15:docId w15:val="{1A1FF574-1CC6-4A67-A025-B348CDB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2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rsid w:val="7456AD1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7456AD1C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-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7456AD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9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2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9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CE7DF-BB2B-4761-AEC3-ABDBC04D6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CF8CA-968C-4C5F-B3D3-7C81A469A763}">
  <ds:schemaRefs>
    <ds:schemaRef ds:uri="http://schemas.microsoft.com/office/2006/metadata/properties"/>
    <ds:schemaRef ds:uri="http://schemas.microsoft.com/office/infopath/2007/PartnerControls"/>
    <ds:schemaRef ds:uri="3dd7d89b-8228-4906-84d7-591c9d596835"/>
    <ds:schemaRef ds:uri="cfbba701-b733-40d6-acb0-df808c2ea4b0"/>
  </ds:schemaRefs>
</ds:datastoreItem>
</file>

<file path=customXml/itemProps3.xml><?xml version="1.0" encoding="utf-8"?>
<ds:datastoreItem xmlns:ds="http://schemas.openxmlformats.org/officeDocument/2006/customXml" ds:itemID="{2BB34F66-C8C4-4D82-80EB-CDA64DED1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7d89b-8228-4906-84d7-591c9d596835"/>
    <ds:schemaRef ds:uri="cfbba701-b733-40d6-acb0-df808c2ea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RFO</cp:lastModifiedBy>
  <cp:revision>52</cp:revision>
  <cp:lastPrinted>2025-04-02T14:14:00Z</cp:lastPrinted>
  <dcterms:created xsi:type="dcterms:W3CDTF">2025-04-02T14:15:00Z</dcterms:created>
  <dcterms:modified xsi:type="dcterms:W3CDTF">2025-06-02T07:52:00Z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0x01010028F5C930E38F114698A89645A471334B</vt:lpwstr>
  </property>
  <property fmtid="{D5CDD505-2E9C-101B-9397-08002B2CF9AE}" pid="7" name="MediaServiceImageTags">
    <vt:lpwstr/>
  </property>
</Properties>
</file>