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C262" w14:textId="77777777" w:rsidR="000B5A39" w:rsidRDefault="003F6FF1">
      <w:pPr>
        <w:pStyle w:val="BodyText"/>
        <w:ind w:left="39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AA0C71" wp14:editId="03AC3767">
            <wp:extent cx="750453" cy="1173479"/>
            <wp:effectExtent l="0" t="0" r="0" b="0"/>
            <wp:docPr id="1" name="Image 1" descr="A coat of arms with a red fox on top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oat of arms with a red fox on top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53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FFFF" w14:textId="77777777" w:rsidR="000B5A39" w:rsidRDefault="003F6FF1">
      <w:pPr>
        <w:spacing w:before="193"/>
        <w:ind w:left="1"/>
        <w:jc w:val="center"/>
        <w:rPr>
          <w:b/>
          <w:sz w:val="28"/>
        </w:rPr>
      </w:pPr>
      <w:r>
        <w:rPr>
          <w:b/>
          <w:sz w:val="28"/>
        </w:rPr>
        <w:t>Minutes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FINANCE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AMANFORD</w:t>
      </w:r>
      <w:r>
        <w:rPr>
          <w:b/>
          <w:spacing w:val="-4"/>
          <w:sz w:val="28"/>
        </w:rPr>
        <w:t xml:space="preserve"> TOWN</w:t>
      </w:r>
    </w:p>
    <w:p w14:paraId="7D899DAB" w14:textId="77777777" w:rsidR="000B5A39" w:rsidRDefault="003F6FF1">
      <w:pPr>
        <w:spacing w:before="28" w:line="256" w:lineRule="auto"/>
        <w:ind w:left="2"/>
        <w:jc w:val="center"/>
        <w:rPr>
          <w:b/>
          <w:sz w:val="28"/>
        </w:rPr>
      </w:pPr>
      <w:r>
        <w:rPr>
          <w:b/>
          <w:sz w:val="28"/>
        </w:rPr>
        <w:t>COUNCIL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held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6pm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23</w:t>
      </w:r>
      <w:r>
        <w:rPr>
          <w:b/>
          <w:sz w:val="28"/>
          <w:vertAlign w:val="superscript"/>
        </w:rPr>
        <w:t>RD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September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Ammanford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Town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Hall and via </w:t>
      </w:r>
      <w:proofErr w:type="spellStart"/>
      <w:r>
        <w:rPr>
          <w:b/>
          <w:sz w:val="28"/>
        </w:rPr>
        <w:t>MSTeams</w:t>
      </w:r>
      <w:proofErr w:type="spellEnd"/>
    </w:p>
    <w:p w14:paraId="2372A6A1" w14:textId="77777777" w:rsidR="000B5A39" w:rsidRDefault="000B5A39">
      <w:pPr>
        <w:pStyle w:val="BodyText"/>
        <w:ind w:left="0"/>
        <w:rPr>
          <w:b/>
        </w:rPr>
      </w:pPr>
    </w:p>
    <w:p w14:paraId="006F2B8F" w14:textId="77777777" w:rsidR="000B5A39" w:rsidRDefault="000B5A39">
      <w:pPr>
        <w:pStyle w:val="BodyText"/>
        <w:spacing w:before="8"/>
        <w:ind w:left="0"/>
        <w:rPr>
          <w:b/>
        </w:rPr>
      </w:pPr>
    </w:p>
    <w:p w14:paraId="43E6C1D9" w14:textId="6201D66F" w:rsidR="000B5A39" w:rsidRDefault="003F6FF1">
      <w:pPr>
        <w:ind w:left="23"/>
        <w:rPr>
          <w:sz w:val="28"/>
        </w:rPr>
      </w:pPr>
      <w:r>
        <w:rPr>
          <w:b/>
          <w:sz w:val="28"/>
        </w:rPr>
        <w:t>Present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committee</w:t>
      </w:r>
      <w:r>
        <w:rPr>
          <w:spacing w:val="-2"/>
          <w:sz w:val="28"/>
        </w:rPr>
        <w:t>:</w:t>
      </w:r>
    </w:p>
    <w:p w14:paraId="06A784D1" w14:textId="77777777" w:rsidR="000B5A39" w:rsidRDefault="003F6FF1">
      <w:pPr>
        <w:pStyle w:val="BodyText"/>
        <w:spacing w:before="2" w:line="341" w:lineRule="exact"/>
        <w:ind w:left="23"/>
      </w:pPr>
      <w:r>
        <w:t>Cllr.</w:t>
      </w:r>
      <w:r>
        <w:rPr>
          <w:spacing w:val="-16"/>
        </w:rPr>
        <w:t xml:space="preserve"> </w:t>
      </w:r>
      <w:r>
        <w:t>H.</w:t>
      </w:r>
      <w:r>
        <w:rPr>
          <w:spacing w:val="-15"/>
        </w:rPr>
        <w:t xml:space="preserve"> </w:t>
      </w:r>
      <w:r>
        <w:rPr>
          <w:spacing w:val="-2"/>
        </w:rPr>
        <w:t>Howells</w:t>
      </w:r>
    </w:p>
    <w:p w14:paraId="639F02D7" w14:textId="77777777" w:rsidR="000B5A39" w:rsidRDefault="003F6FF1">
      <w:pPr>
        <w:pStyle w:val="BodyText"/>
        <w:ind w:left="23" w:right="5457"/>
      </w:pPr>
      <w:r>
        <w:t>Cllr.</w:t>
      </w:r>
      <w:r>
        <w:rPr>
          <w:spacing w:val="-16"/>
        </w:rPr>
        <w:t xml:space="preserve"> </w:t>
      </w:r>
      <w:r>
        <w:t>C.</w:t>
      </w:r>
      <w:r>
        <w:rPr>
          <w:spacing w:val="-16"/>
        </w:rPr>
        <w:t xml:space="preserve"> </w:t>
      </w:r>
      <w:r>
        <w:t>Higgins</w:t>
      </w:r>
      <w:r>
        <w:rPr>
          <w:spacing w:val="-16"/>
        </w:rPr>
        <w:t xml:space="preserve"> </w:t>
      </w:r>
      <w:r>
        <w:t>(via</w:t>
      </w:r>
      <w:r>
        <w:rPr>
          <w:spacing w:val="-16"/>
        </w:rPr>
        <w:t xml:space="preserve"> </w:t>
      </w:r>
      <w:r>
        <w:t>MS</w:t>
      </w:r>
      <w:r>
        <w:rPr>
          <w:spacing w:val="-16"/>
        </w:rPr>
        <w:t xml:space="preserve"> </w:t>
      </w:r>
      <w:r>
        <w:t>Teams) Cllr. M. Griffiths</w:t>
      </w:r>
    </w:p>
    <w:p w14:paraId="663CE5CB" w14:textId="77777777" w:rsidR="000B5A39" w:rsidRDefault="003F6FF1">
      <w:pPr>
        <w:pStyle w:val="BodyText"/>
        <w:ind w:left="23" w:right="7315"/>
      </w:pPr>
      <w:r>
        <w:t>Cllr. A. Jones Cllr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rPr>
          <w:spacing w:val="-2"/>
        </w:rPr>
        <w:t>Harries</w:t>
      </w:r>
    </w:p>
    <w:p w14:paraId="494887F8" w14:textId="77777777" w:rsidR="000B5A39" w:rsidRDefault="003F6FF1">
      <w:pPr>
        <w:pStyle w:val="Heading1"/>
        <w:spacing w:before="341" w:line="341" w:lineRule="exact"/>
        <w:ind w:left="23" w:firstLine="0"/>
        <w:rPr>
          <w:u w:val="none"/>
        </w:rPr>
      </w:pPr>
      <w:r>
        <w:rPr>
          <w:u w:val="none"/>
        </w:rPr>
        <w:t>Also</w:t>
      </w:r>
      <w:r>
        <w:rPr>
          <w:spacing w:val="-2"/>
          <w:u w:val="none"/>
        </w:rPr>
        <w:t xml:space="preserve"> Present:</w:t>
      </w:r>
    </w:p>
    <w:p w14:paraId="7E950C28" w14:textId="77777777" w:rsidR="000B5A39" w:rsidRDefault="003F6FF1">
      <w:pPr>
        <w:pStyle w:val="BodyText"/>
        <w:ind w:left="23" w:right="5457"/>
      </w:pPr>
      <w:proofErr w:type="spellStart"/>
      <w:r>
        <w:t>Mrs</w:t>
      </w:r>
      <w:proofErr w:type="spellEnd"/>
      <w:r>
        <w:rPr>
          <w:spacing w:val="-14"/>
        </w:rPr>
        <w:t xml:space="preserve"> </w:t>
      </w:r>
      <w:r>
        <w:t>S.</w:t>
      </w:r>
      <w:r>
        <w:rPr>
          <w:spacing w:val="-14"/>
        </w:rPr>
        <w:t xml:space="preserve"> </w:t>
      </w:r>
      <w:r>
        <w:t>Murray</w:t>
      </w:r>
      <w:r>
        <w:rPr>
          <w:spacing w:val="-15"/>
        </w:rPr>
        <w:t xml:space="preserve"> </w:t>
      </w:r>
      <w:r>
        <w:t>(Interim</w:t>
      </w:r>
      <w:r>
        <w:rPr>
          <w:spacing w:val="-16"/>
        </w:rPr>
        <w:t xml:space="preserve"> </w:t>
      </w:r>
      <w:r>
        <w:t xml:space="preserve">Clerk) </w:t>
      </w:r>
      <w:proofErr w:type="spellStart"/>
      <w:r>
        <w:t>Ms</w:t>
      </w:r>
      <w:proofErr w:type="spellEnd"/>
      <w:r>
        <w:t xml:space="preserve"> J. Grazette (RFO)</w:t>
      </w:r>
    </w:p>
    <w:p w14:paraId="37005D48" w14:textId="77777777" w:rsidR="000B5A39" w:rsidRDefault="003F6FF1">
      <w:pPr>
        <w:pStyle w:val="BodyText"/>
        <w:ind w:left="23" w:right="7315"/>
      </w:pPr>
      <w:r>
        <w:rPr>
          <w:spacing w:val="-2"/>
        </w:rPr>
        <w:t>Cllr.</w:t>
      </w:r>
      <w:r>
        <w:rPr>
          <w:spacing w:val="-14"/>
        </w:rPr>
        <w:t xml:space="preserve"> </w:t>
      </w:r>
      <w:r>
        <w:rPr>
          <w:spacing w:val="-2"/>
        </w:rPr>
        <w:t>Ll.</w:t>
      </w:r>
      <w:r>
        <w:rPr>
          <w:spacing w:val="-14"/>
        </w:rPr>
        <w:t xml:space="preserve"> </w:t>
      </w:r>
      <w:r>
        <w:rPr>
          <w:spacing w:val="-2"/>
        </w:rPr>
        <w:t xml:space="preserve">Davies </w:t>
      </w:r>
      <w:r>
        <w:t>Cllr. E. John Cllr. J. Owen</w:t>
      </w:r>
    </w:p>
    <w:p w14:paraId="24076BA6" w14:textId="77777777" w:rsidR="000B5A39" w:rsidRDefault="003F6FF1">
      <w:pPr>
        <w:pStyle w:val="BodyText"/>
        <w:spacing w:before="2"/>
        <w:ind w:left="23"/>
      </w:pPr>
      <w:r>
        <w:rPr>
          <w:spacing w:val="-2"/>
        </w:rPr>
        <w:t>Cllr.</w:t>
      </w:r>
      <w:r>
        <w:rPr>
          <w:spacing w:val="-10"/>
        </w:rPr>
        <w:t xml:space="preserve"> </w:t>
      </w:r>
      <w:r>
        <w:rPr>
          <w:spacing w:val="-2"/>
        </w:rPr>
        <w:t>N.</w:t>
      </w:r>
      <w:r>
        <w:rPr>
          <w:spacing w:val="-9"/>
        </w:rPr>
        <w:t xml:space="preserve"> </w:t>
      </w:r>
      <w:r>
        <w:rPr>
          <w:spacing w:val="-2"/>
        </w:rPr>
        <w:t>Morgan</w:t>
      </w:r>
    </w:p>
    <w:p w14:paraId="4BB986A3" w14:textId="77777777" w:rsidR="000B5A39" w:rsidRDefault="000B5A39">
      <w:pPr>
        <w:pStyle w:val="BodyText"/>
        <w:spacing w:before="182"/>
        <w:ind w:left="0"/>
      </w:pPr>
    </w:p>
    <w:p w14:paraId="276EF20F" w14:textId="77777777" w:rsidR="000B5A39" w:rsidRDefault="003F6FF1">
      <w:pPr>
        <w:ind w:left="23"/>
        <w:rPr>
          <w:sz w:val="24"/>
        </w:rPr>
      </w:pPr>
      <w:r>
        <w:rPr>
          <w:color w:val="C00000"/>
          <w:spacing w:val="-2"/>
          <w:sz w:val="24"/>
        </w:rPr>
        <w:t>FN2409.01</w:t>
      </w:r>
    </w:p>
    <w:p w14:paraId="6648F0EE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spacing w:before="3"/>
        <w:rPr>
          <w:u w:val="none"/>
        </w:rPr>
      </w:pPr>
      <w:r>
        <w:t>Apologies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absence</w:t>
      </w:r>
    </w:p>
    <w:p w14:paraId="174FBF3E" w14:textId="77777777" w:rsidR="000B5A39" w:rsidRDefault="003F6FF1">
      <w:pPr>
        <w:pStyle w:val="BodyText"/>
        <w:spacing w:before="1"/>
      </w:pPr>
      <w:r>
        <w:t>None</w:t>
      </w:r>
      <w:r>
        <w:rPr>
          <w:spacing w:val="-2"/>
        </w:rPr>
        <w:t xml:space="preserve"> received.</w:t>
      </w:r>
    </w:p>
    <w:p w14:paraId="69686CC3" w14:textId="77777777" w:rsidR="000B5A39" w:rsidRDefault="003F6FF1">
      <w:pPr>
        <w:spacing w:before="340"/>
        <w:ind w:left="23"/>
        <w:rPr>
          <w:sz w:val="24"/>
        </w:rPr>
      </w:pPr>
      <w:r>
        <w:rPr>
          <w:color w:val="C00000"/>
          <w:spacing w:val="-2"/>
          <w:sz w:val="24"/>
        </w:rPr>
        <w:t>FN2409.02</w:t>
      </w:r>
    </w:p>
    <w:p w14:paraId="66215A5E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spacing w:before="3" w:line="341" w:lineRule="exact"/>
        <w:rPr>
          <w:u w:val="none"/>
        </w:rPr>
      </w:pPr>
      <w:r>
        <w:t>Declarations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Interest</w:t>
      </w:r>
    </w:p>
    <w:p w14:paraId="2894A6B6" w14:textId="77777777" w:rsidR="000B5A39" w:rsidRDefault="003F6FF1">
      <w:pPr>
        <w:pStyle w:val="BodyText"/>
        <w:spacing w:line="341" w:lineRule="exact"/>
      </w:pPr>
      <w:r>
        <w:rPr>
          <w:spacing w:val="-2"/>
        </w:rPr>
        <w:t>None.</w:t>
      </w:r>
    </w:p>
    <w:p w14:paraId="69CC506F" w14:textId="77777777" w:rsidR="000B5A39" w:rsidRDefault="003F6FF1">
      <w:pPr>
        <w:spacing w:before="339"/>
        <w:ind w:left="23"/>
        <w:rPr>
          <w:sz w:val="24"/>
        </w:rPr>
      </w:pPr>
      <w:r>
        <w:rPr>
          <w:color w:val="C00000"/>
          <w:spacing w:val="-2"/>
          <w:sz w:val="24"/>
        </w:rPr>
        <w:t>FN2409.03</w:t>
      </w:r>
    </w:p>
    <w:p w14:paraId="5E3694A1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spacing w:before="3" w:line="341" w:lineRule="exact"/>
        <w:rPr>
          <w:u w:val="none"/>
        </w:rPr>
      </w:pPr>
      <w:r>
        <w:t>Matters</w:t>
      </w:r>
      <w:r>
        <w:rPr>
          <w:spacing w:val="-10"/>
        </w:rPr>
        <w:t xml:space="preserve"> </w:t>
      </w:r>
      <w:r>
        <w:t>arising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Public</w:t>
      </w:r>
    </w:p>
    <w:p w14:paraId="6EF0CA50" w14:textId="77777777" w:rsidR="000B5A39" w:rsidRDefault="003F6FF1">
      <w:pPr>
        <w:pStyle w:val="BodyText"/>
        <w:spacing w:line="341" w:lineRule="exact"/>
      </w:pPr>
      <w:r>
        <w:rPr>
          <w:spacing w:val="-2"/>
        </w:rPr>
        <w:t>None.</w:t>
      </w:r>
    </w:p>
    <w:p w14:paraId="268E597F" w14:textId="77777777" w:rsidR="000B5A39" w:rsidRDefault="003F6FF1">
      <w:pPr>
        <w:spacing w:before="339"/>
        <w:ind w:left="23"/>
        <w:rPr>
          <w:sz w:val="24"/>
        </w:rPr>
      </w:pPr>
      <w:r>
        <w:rPr>
          <w:color w:val="C00000"/>
          <w:spacing w:val="-2"/>
          <w:sz w:val="24"/>
        </w:rPr>
        <w:t>FN2409.04</w:t>
      </w:r>
    </w:p>
    <w:p w14:paraId="3E0C2F7C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spacing w:before="3"/>
        <w:rPr>
          <w:u w:val="none"/>
        </w:rPr>
      </w:pPr>
      <w:r>
        <w:t>To</w:t>
      </w:r>
      <w:r>
        <w:rPr>
          <w:spacing w:val="-11"/>
        </w:rPr>
        <w:t xml:space="preserve"> </w:t>
      </w:r>
      <w:r>
        <w:t>appoint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Chairperson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rPr>
          <w:spacing w:val="-2"/>
        </w:rPr>
        <w:t>Committee</w:t>
      </w:r>
    </w:p>
    <w:p w14:paraId="7486736C" w14:textId="77777777" w:rsidR="000B5A39" w:rsidRDefault="003F6FF1">
      <w:pPr>
        <w:pStyle w:val="BodyText"/>
        <w:spacing w:before="2"/>
      </w:pPr>
      <w:r>
        <w:t>Proposed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AJ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Cllr.</w:t>
      </w:r>
      <w:r>
        <w:rPr>
          <w:spacing w:val="-6"/>
        </w:rPr>
        <w:t xml:space="preserve"> </w:t>
      </w:r>
      <w:r>
        <w:t>Calum</w:t>
      </w:r>
      <w:r>
        <w:rPr>
          <w:spacing w:val="-8"/>
        </w:rPr>
        <w:t xml:space="preserve"> </w:t>
      </w:r>
      <w:r>
        <w:t>Higgins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Finance Committee for 2024-25. </w:t>
      </w:r>
      <w:proofErr w:type="gramStart"/>
      <w:r>
        <w:t>Seconded</w:t>
      </w:r>
      <w:proofErr w:type="gramEnd"/>
      <w:r>
        <w:t xml:space="preserve"> by HH. All in </w:t>
      </w:r>
      <w:proofErr w:type="spellStart"/>
      <w:r>
        <w:t>favour</w:t>
      </w:r>
      <w:proofErr w:type="spellEnd"/>
      <w:r>
        <w:t>.</w:t>
      </w:r>
    </w:p>
    <w:p w14:paraId="6506EC18" w14:textId="77777777" w:rsidR="000B5A39" w:rsidRDefault="003F6FF1">
      <w:pPr>
        <w:pStyle w:val="BodyText"/>
      </w:pPr>
      <w:r>
        <w:rPr>
          <w:b/>
          <w:u w:val="single"/>
        </w:rPr>
        <w:t>Resolved</w:t>
      </w:r>
      <w:r>
        <w:rPr>
          <w:b/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Cllr.</w:t>
      </w:r>
      <w:r>
        <w:rPr>
          <w:spacing w:val="-8"/>
        </w:rPr>
        <w:t xml:space="preserve"> </w:t>
      </w:r>
      <w:r>
        <w:t>Calum</w:t>
      </w:r>
      <w:r>
        <w:rPr>
          <w:spacing w:val="-9"/>
        </w:rPr>
        <w:t xml:space="preserve"> </w:t>
      </w:r>
      <w:r>
        <w:t>Higgins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rPr>
          <w:spacing w:val="-2"/>
        </w:rPr>
        <w:t>Committee.</w:t>
      </w:r>
    </w:p>
    <w:p w14:paraId="559C4A48" w14:textId="77777777" w:rsidR="000B5A39" w:rsidRDefault="000B5A39">
      <w:pPr>
        <w:pStyle w:val="BodyText"/>
        <w:sectPr w:rsidR="000B5A39">
          <w:type w:val="continuous"/>
          <w:pgSz w:w="11910" w:h="16840"/>
          <w:pgMar w:top="960" w:right="1417" w:bottom="280" w:left="1417" w:header="720" w:footer="720" w:gutter="0"/>
          <w:cols w:space="720"/>
        </w:sectPr>
      </w:pPr>
    </w:p>
    <w:p w14:paraId="67DA85C5" w14:textId="77777777" w:rsidR="000B5A39" w:rsidRDefault="003F6FF1">
      <w:pPr>
        <w:pStyle w:val="BodyText"/>
        <w:spacing w:before="18"/>
      </w:pPr>
      <w:r>
        <w:lastRenderedPageBreak/>
        <w:t>18:09</w:t>
      </w:r>
      <w:r>
        <w:rPr>
          <w:spacing w:val="-10"/>
        </w:rPr>
        <w:t xml:space="preserve"> </w:t>
      </w:r>
      <w:r>
        <w:t>Cllr.</w:t>
      </w:r>
      <w:r>
        <w:rPr>
          <w:spacing w:val="-8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Harries</w:t>
      </w:r>
      <w:r>
        <w:rPr>
          <w:spacing w:val="-11"/>
        </w:rPr>
        <w:t xml:space="preserve"> </w:t>
      </w:r>
      <w:r>
        <w:t>entered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chambers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apologised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 xml:space="preserve">late </w:t>
      </w:r>
      <w:r>
        <w:rPr>
          <w:spacing w:val="-2"/>
        </w:rPr>
        <w:t>arrival.</w:t>
      </w:r>
    </w:p>
    <w:p w14:paraId="454AB9B2" w14:textId="77777777" w:rsidR="000B5A39" w:rsidRDefault="003F6FF1">
      <w:pPr>
        <w:spacing w:before="339"/>
        <w:ind w:left="23"/>
        <w:rPr>
          <w:sz w:val="24"/>
        </w:rPr>
      </w:pPr>
      <w:r>
        <w:rPr>
          <w:color w:val="C00000"/>
          <w:spacing w:val="-2"/>
          <w:sz w:val="24"/>
        </w:rPr>
        <w:t>FN2409.05</w:t>
      </w:r>
    </w:p>
    <w:p w14:paraId="5EC2C76A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rPr>
          <w:u w:val="none"/>
        </w:rPr>
      </w:pPr>
      <w:r>
        <w:t>To</w:t>
      </w:r>
      <w:r>
        <w:rPr>
          <w:spacing w:val="-9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date</w:t>
      </w:r>
    </w:p>
    <w:p w14:paraId="716920F8" w14:textId="77777777" w:rsidR="000B5A39" w:rsidRDefault="003F6FF1">
      <w:pPr>
        <w:pStyle w:val="BodyText"/>
        <w:spacing w:before="2"/>
        <w:ind w:right="36"/>
        <w:jc w:val="both"/>
      </w:pPr>
      <w:r>
        <w:t>The</w:t>
      </w:r>
      <w:r>
        <w:rPr>
          <w:spacing w:val="-8"/>
        </w:rPr>
        <w:t xml:space="preserve"> </w:t>
      </w:r>
      <w:r>
        <w:t>interim</w:t>
      </w:r>
      <w:r>
        <w:rPr>
          <w:spacing w:val="-8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confirmed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circulated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 to all councillors via email and</w:t>
      </w:r>
      <w:r>
        <w:rPr>
          <w:spacing w:val="-2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also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council’s website</w:t>
      </w:r>
      <w:r>
        <w:rPr>
          <w:spacing w:val="-1"/>
        </w:rPr>
        <w:t xml:space="preserve"> </w:t>
      </w:r>
      <w:r>
        <w:t>and asked if there were any questions.</w:t>
      </w:r>
    </w:p>
    <w:p w14:paraId="6922C6C6" w14:textId="7B8C5AC1" w:rsidR="000B5A39" w:rsidRDefault="003F6FF1">
      <w:pPr>
        <w:pStyle w:val="BodyText"/>
        <w:ind w:right="175"/>
      </w:pPr>
      <w:r>
        <w:t>Cllr.</w:t>
      </w:r>
      <w:r>
        <w:rPr>
          <w:spacing w:val="-6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Jones</w:t>
      </w:r>
      <w:r>
        <w:rPr>
          <w:spacing w:val="-7"/>
        </w:rPr>
        <w:t xml:space="preserve"> </w:t>
      </w:r>
      <w:r>
        <w:t>questioned</w:t>
      </w:r>
      <w:r>
        <w:rPr>
          <w:spacing w:val="-9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column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added to the Actual v Budget spreadsheet to show what the percentage equates to in monetary terms. The RFO confirmed that this would be done moving forward.</w:t>
      </w:r>
    </w:p>
    <w:p w14:paraId="76307D5B" w14:textId="77777777" w:rsidR="000B5A39" w:rsidRDefault="003F6FF1">
      <w:pPr>
        <w:pStyle w:val="BodyText"/>
        <w:spacing w:before="1"/>
        <w:ind w:right="653"/>
        <w:jc w:val="both"/>
      </w:pPr>
      <w:r>
        <w:t>Councillors were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further</w:t>
      </w:r>
      <w:r>
        <w:rPr>
          <w:spacing w:val="-1"/>
        </w:rPr>
        <w:t xml:space="preserve"> </w:t>
      </w:r>
      <w:r>
        <w:t>finance meeting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cashbooks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 xml:space="preserve">be </w:t>
      </w:r>
      <w:r>
        <w:rPr>
          <w:spacing w:val="-2"/>
        </w:rPr>
        <w:t>available.</w:t>
      </w:r>
    </w:p>
    <w:p w14:paraId="3D460DAF" w14:textId="77777777" w:rsidR="000B5A39" w:rsidRDefault="003F6FF1">
      <w:pPr>
        <w:pStyle w:val="BodyText"/>
        <w:ind w:right="250"/>
        <w:jc w:val="both"/>
      </w:pPr>
      <w:r>
        <w:t>The</w:t>
      </w:r>
      <w:r>
        <w:rPr>
          <w:spacing w:val="-8"/>
        </w:rPr>
        <w:t xml:space="preserve"> </w:t>
      </w:r>
      <w:r>
        <w:t>RFO</w:t>
      </w:r>
      <w:r>
        <w:rPr>
          <w:spacing w:val="-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Councillors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Reserves</w:t>
      </w:r>
      <w:r>
        <w:rPr>
          <w:spacing w:val="-7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earmarked for projects. There</w:t>
      </w:r>
      <w:r>
        <w:rPr>
          <w:spacing w:val="-1"/>
        </w:rPr>
        <w:t xml:space="preserve"> </w:t>
      </w:r>
      <w:r>
        <w:t>is currently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amount of £35,000 earmarked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budget for parks. Cllr. C. Higgins reminded </w:t>
      </w:r>
      <w:proofErr w:type="gramStart"/>
      <w:r>
        <w:t>Council</w:t>
      </w:r>
      <w:proofErr w:type="gramEnd"/>
      <w:r>
        <w:t xml:space="preserve"> that they had</w:t>
      </w:r>
    </w:p>
    <w:p w14:paraId="4387D5B4" w14:textId="77777777" w:rsidR="000B5A39" w:rsidRDefault="003F6FF1">
      <w:pPr>
        <w:pStyle w:val="BodyText"/>
      </w:pPr>
      <w:r>
        <w:t>previously</w:t>
      </w:r>
      <w:r>
        <w:rPr>
          <w:spacing w:val="-2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Riverway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Maesycoed</w:t>
      </w:r>
      <w:proofErr w:type="spellEnd"/>
      <w:r>
        <w:t xml:space="preserve"> playgrounds. The</w:t>
      </w:r>
      <w:r>
        <w:rPr>
          <w:spacing w:val="-6"/>
        </w:rPr>
        <w:t xml:space="preserve"> </w:t>
      </w:r>
      <w:r>
        <w:t>interim</w:t>
      </w:r>
      <w:r>
        <w:rPr>
          <w:spacing w:val="-7"/>
        </w:rPr>
        <w:t xml:space="preserve"> </w:t>
      </w:r>
      <w:r>
        <w:t>Clerk</w:t>
      </w:r>
      <w:r>
        <w:rPr>
          <w:spacing w:val="-5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t>councillors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playground company to get an idea of costs which will need to be discussed at the next Full Council meeting.</w:t>
      </w:r>
    </w:p>
    <w:p w14:paraId="4D1E4025" w14:textId="77777777" w:rsidR="000B5A39" w:rsidRDefault="003F6FF1">
      <w:pPr>
        <w:spacing w:before="338"/>
        <w:ind w:left="23"/>
        <w:rPr>
          <w:sz w:val="24"/>
        </w:rPr>
      </w:pPr>
      <w:r>
        <w:rPr>
          <w:color w:val="C00000"/>
          <w:spacing w:val="-2"/>
          <w:sz w:val="24"/>
        </w:rPr>
        <w:t>FN2409.06</w:t>
      </w:r>
    </w:p>
    <w:p w14:paraId="1C8F988C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022D5620" wp14:editId="204DC6EB">
                <wp:simplePos x="0" y="0"/>
                <wp:positionH relativeFrom="page">
                  <wp:posOffset>1371853</wp:posOffset>
                </wp:positionH>
                <wp:positionV relativeFrom="paragraph">
                  <wp:posOffset>190706</wp:posOffset>
                </wp:positionV>
                <wp:extent cx="4411345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13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1345" h="12700">
                              <a:moveTo>
                                <a:pt x="441134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411345" y="12191"/>
                              </a:lnTo>
                              <a:lnTo>
                                <a:pt x="4411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10E98" id="Graphic 4" o:spid="_x0000_s1026" style="position:absolute;margin-left:108pt;margin-top:15pt;width:347.35pt;height: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13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" path="m4411345,l,,,12191r4411345,l4411345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To</w:t>
      </w:r>
      <w:r>
        <w:rPr>
          <w:spacing w:val="-9"/>
          <w:u w:val="none"/>
        </w:rPr>
        <w:t xml:space="preserve"> </w:t>
      </w:r>
      <w:r>
        <w:rPr>
          <w:u w:val="none"/>
        </w:rPr>
        <w:t>receive</w:t>
      </w:r>
      <w:r>
        <w:rPr>
          <w:spacing w:val="-8"/>
          <w:u w:val="none"/>
        </w:rPr>
        <w:t xml:space="preserve"> </w:t>
      </w:r>
      <w:r>
        <w:rPr>
          <w:u w:val="none"/>
        </w:rPr>
        <w:t>bank</w:t>
      </w:r>
      <w:r>
        <w:rPr>
          <w:spacing w:val="-9"/>
          <w:u w:val="none"/>
        </w:rPr>
        <w:t xml:space="preserve"> </w:t>
      </w:r>
      <w:r>
        <w:rPr>
          <w:u w:val="none"/>
        </w:rPr>
        <w:t>account</w:t>
      </w:r>
      <w:r>
        <w:rPr>
          <w:spacing w:val="-9"/>
          <w:u w:val="none"/>
        </w:rPr>
        <w:t xml:space="preserve"> </w:t>
      </w:r>
      <w:r>
        <w:rPr>
          <w:u w:val="none"/>
        </w:rPr>
        <w:t>balances</w:t>
      </w:r>
      <w:r>
        <w:rPr>
          <w:spacing w:val="-7"/>
          <w:u w:val="none"/>
        </w:rPr>
        <w:t xml:space="preserve"> </w:t>
      </w:r>
      <w:r>
        <w:rPr>
          <w:u w:val="none"/>
        </w:rPr>
        <w:t>as</w:t>
      </w:r>
      <w:r>
        <w:rPr>
          <w:spacing w:val="-9"/>
          <w:u w:val="none"/>
        </w:rPr>
        <w:t xml:space="preserve"> </w:t>
      </w:r>
      <w:proofErr w:type="gramStart"/>
      <w:r>
        <w:rPr>
          <w:u w:val="none"/>
        </w:rPr>
        <w:t>at</w:t>
      </w:r>
      <w:proofErr w:type="gramEnd"/>
      <w:r>
        <w:rPr>
          <w:spacing w:val="-8"/>
          <w:u w:val="none"/>
        </w:rPr>
        <w:t xml:space="preserve"> </w:t>
      </w:r>
      <w:r>
        <w:rPr>
          <w:u w:val="none"/>
        </w:rPr>
        <w:t>18</w:t>
      </w:r>
      <w:r>
        <w:rPr>
          <w:u w:val="none"/>
          <w:vertAlign w:val="superscript"/>
        </w:rPr>
        <w:t>th</w:t>
      </w:r>
      <w:r>
        <w:rPr>
          <w:spacing w:val="-10"/>
          <w:u w:val="none"/>
        </w:rPr>
        <w:t xml:space="preserve"> </w:t>
      </w:r>
      <w:r>
        <w:rPr>
          <w:u w:val="none"/>
        </w:rPr>
        <w:t>September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2024</w:t>
      </w:r>
    </w:p>
    <w:p w14:paraId="4BDBE2D0" w14:textId="77777777" w:rsidR="000B5A39" w:rsidRDefault="003F6FF1">
      <w:pPr>
        <w:pStyle w:val="BodyText"/>
        <w:spacing w:before="2"/>
      </w:pPr>
      <w:r>
        <w:t>The interim Clerk confirmed that she had previously circulated bank balances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councillors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Council’s </w:t>
      </w:r>
      <w:r>
        <w:rPr>
          <w:spacing w:val="-2"/>
        </w:rPr>
        <w:t>website.</w:t>
      </w:r>
    </w:p>
    <w:p w14:paraId="4D9928FE" w14:textId="77777777" w:rsidR="000B5A39" w:rsidRDefault="003F6FF1">
      <w:pPr>
        <w:pStyle w:val="BodyText"/>
        <w:spacing w:line="341" w:lineRule="exact"/>
      </w:pPr>
      <w:r>
        <w:t>Cllr.</w:t>
      </w:r>
      <w:r>
        <w:rPr>
          <w:spacing w:val="-13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Jones</w:t>
      </w:r>
      <w:r>
        <w:rPr>
          <w:spacing w:val="-10"/>
        </w:rPr>
        <w:t xml:space="preserve"> </w:t>
      </w:r>
      <w:r>
        <w:t>queried</w:t>
      </w:r>
      <w:r>
        <w:rPr>
          <w:spacing w:val="-12"/>
        </w:rPr>
        <w:t xml:space="preserve"> </w:t>
      </w:r>
      <w:r>
        <w:t>rates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accounts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whether</w:t>
      </w:r>
    </w:p>
    <w:p w14:paraId="07C6738A" w14:textId="77777777" w:rsidR="000B5A39" w:rsidRDefault="003F6FF1">
      <w:pPr>
        <w:pStyle w:val="BodyText"/>
        <w:ind w:right="340"/>
        <w:jc w:val="both"/>
      </w:pPr>
      <w:r>
        <w:t>beneficial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Reserve</w:t>
      </w:r>
      <w:r>
        <w:rPr>
          <w:spacing w:val="-7"/>
        </w:rPr>
        <w:t xml:space="preserve"> </w:t>
      </w:r>
      <w:r>
        <w:t>account. The</w:t>
      </w:r>
      <w:r>
        <w:rPr>
          <w:spacing w:val="-6"/>
        </w:rPr>
        <w:t xml:space="preserve"> </w:t>
      </w:r>
      <w:r>
        <w:t>RFO</w:t>
      </w:r>
      <w:r>
        <w:rPr>
          <w:spacing w:val="-7"/>
        </w:rPr>
        <w:t xml:space="preserve"> </w:t>
      </w:r>
      <w:r>
        <w:t>advised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 months of Precept is held in accounts.</w:t>
      </w:r>
    </w:p>
    <w:p w14:paraId="634B31BF" w14:textId="77777777" w:rsidR="000B5A39" w:rsidRDefault="003F6FF1">
      <w:pPr>
        <w:pStyle w:val="BodyText"/>
        <w:ind w:right="400"/>
        <w:jc w:val="both"/>
      </w:pPr>
      <w:r>
        <w:t>Cllr.</w:t>
      </w:r>
      <w:r>
        <w:rPr>
          <w:spacing w:val="-8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Jones</w:t>
      </w:r>
      <w:r>
        <w:rPr>
          <w:spacing w:val="-8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 account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rate.</w:t>
      </w:r>
      <w:r>
        <w:rPr>
          <w:spacing w:val="-5"/>
        </w:rPr>
        <w:t xml:space="preserve"> </w:t>
      </w:r>
      <w:r>
        <w:t>Seconded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Cllr.</w:t>
      </w:r>
      <w:r>
        <w:rPr>
          <w:spacing w:val="-6"/>
        </w:rPr>
        <w:t xml:space="preserve"> </w:t>
      </w:r>
      <w:r>
        <w:t xml:space="preserve">H. Howells. All in </w:t>
      </w:r>
      <w:proofErr w:type="spellStart"/>
      <w:r>
        <w:t>favour</w:t>
      </w:r>
      <w:proofErr w:type="spellEnd"/>
      <w:r>
        <w:t>.</w:t>
      </w:r>
    </w:p>
    <w:p w14:paraId="56C06A91" w14:textId="77777777" w:rsidR="000B5A39" w:rsidRDefault="003F6FF1">
      <w:pPr>
        <w:pStyle w:val="BodyText"/>
        <w:spacing w:before="1"/>
        <w:ind w:right="214"/>
        <w:jc w:val="both"/>
      </w:pPr>
      <w:r>
        <w:rPr>
          <w:b/>
          <w:u w:val="single"/>
        </w:rPr>
        <w:t>Resolved</w:t>
      </w:r>
      <w:r>
        <w:rPr>
          <w:b/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Precept,</w:t>
      </w:r>
      <w:r>
        <w:rPr>
          <w:spacing w:val="-7"/>
        </w:rPr>
        <w:t xml:space="preserve"> </w:t>
      </w:r>
      <w:r>
        <w:t>£99,411.72,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Current account and move the remaining amount to Reserve account</w:t>
      </w:r>
    </w:p>
    <w:p w14:paraId="2EC51205" w14:textId="77777777" w:rsidR="000B5A39" w:rsidRDefault="003F6FF1">
      <w:pPr>
        <w:pStyle w:val="BodyText"/>
        <w:spacing w:before="341" w:line="341" w:lineRule="exact"/>
      </w:pPr>
      <w:r>
        <w:t>The</w:t>
      </w:r>
      <w:r>
        <w:rPr>
          <w:spacing w:val="-9"/>
        </w:rPr>
        <w:t xml:space="preserve"> </w:t>
      </w:r>
      <w:r>
        <w:t>Interim</w:t>
      </w:r>
      <w:r>
        <w:rPr>
          <w:spacing w:val="-8"/>
        </w:rPr>
        <w:t xml:space="preserve"> </w:t>
      </w:r>
      <w:r>
        <w:t>Clerk</w:t>
      </w:r>
      <w:r>
        <w:rPr>
          <w:spacing w:val="-7"/>
        </w:rPr>
        <w:t xml:space="preserve"> </w:t>
      </w:r>
      <w:r>
        <w:t>advised</w:t>
      </w:r>
      <w:r>
        <w:rPr>
          <w:spacing w:val="-7"/>
        </w:rPr>
        <w:t xml:space="preserve"> </w:t>
      </w:r>
      <w:r>
        <w:t>Councillors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rPr>
          <w:spacing w:val="-2"/>
        </w:rPr>
        <w:t>received</w:t>
      </w:r>
    </w:p>
    <w:p w14:paraId="59511F62" w14:textId="77777777" w:rsidR="000B5A39" w:rsidRDefault="003F6FF1">
      <w:pPr>
        <w:pStyle w:val="BodyText"/>
      </w:pPr>
      <w:r>
        <w:t>correspondence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NatWest</w:t>
      </w:r>
      <w:r>
        <w:rPr>
          <w:spacing w:val="-10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advising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charges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going</w:t>
      </w:r>
      <w:r>
        <w:rPr>
          <w:spacing w:val="-10"/>
        </w:rPr>
        <w:t xml:space="preserve"> </w:t>
      </w:r>
      <w:r>
        <w:t>to be implemented for transactions on the account and that she would be looking to meet with NatWest to discuss if the Council have the most</w:t>
      </w:r>
    </w:p>
    <w:p w14:paraId="182DDD14" w14:textId="77777777" w:rsidR="000B5A39" w:rsidRDefault="000B5A39">
      <w:pPr>
        <w:pStyle w:val="BodyText"/>
        <w:sectPr w:rsidR="000B5A39">
          <w:pgSz w:w="11910" w:h="16840"/>
          <w:pgMar w:top="940" w:right="1417" w:bottom="280" w:left="1417" w:header="720" w:footer="720" w:gutter="0"/>
          <w:cols w:space="720"/>
        </w:sectPr>
      </w:pPr>
    </w:p>
    <w:p w14:paraId="32870003" w14:textId="77777777" w:rsidR="000B5A39" w:rsidRDefault="003F6FF1">
      <w:pPr>
        <w:pStyle w:val="BodyText"/>
        <w:spacing w:before="18"/>
      </w:pPr>
      <w:r>
        <w:lastRenderedPageBreak/>
        <w:t>appropriate</w:t>
      </w:r>
      <w:r>
        <w:rPr>
          <w:spacing w:val="-7"/>
        </w:rPr>
        <w:t xml:space="preserve"> </w:t>
      </w:r>
      <w:r>
        <w:t>accounts.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Interim</w:t>
      </w:r>
      <w:r>
        <w:rPr>
          <w:spacing w:val="-8"/>
        </w:rPr>
        <w:t xml:space="preserve"> </w:t>
      </w:r>
      <w:r>
        <w:t>Clerk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with other banks for comparison and report back to Council.</w:t>
      </w:r>
    </w:p>
    <w:p w14:paraId="00185254" w14:textId="77777777" w:rsidR="000B5A39" w:rsidRDefault="000B5A39">
      <w:pPr>
        <w:pStyle w:val="BodyText"/>
        <w:ind w:left="0"/>
      </w:pPr>
    </w:p>
    <w:p w14:paraId="401B0ED2" w14:textId="77777777" w:rsidR="000B5A39" w:rsidRDefault="003F6FF1">
      <w:pPr>
        <w:pStyle w:val="BodyText"/>
      </w:pPr>
      <w:r>
        <w:t>Cllr.</w:t>
      </w:r>
      <w:r>
        <w:rPr>
          <w:spacing w:val="-5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Jones</w:t>
      </w:r>
      <w:r>
        <w:rPr>
          <w:spacing w:val="-5"/>
        </w:rPr>
        <w:t xml:space="preserve"> </w:t>
      </w:r>
      <w:r>
        <w:t>wished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thank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interim</w:t>
      </w:r>
      <w:r>
        <w:rPr>
          <w:spacing w:val="-7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RFO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council for their work in making financial information open &amp;</w:t>
      </w:r>
    </w:p>
    <w:p w14:paraId="691471DE" w14:textId="77777777" w:rsidR="000B5A39" w:rsidRDefault="003F6FF1">
      <w:pPr>
        <w:pStyle w:val="BodyText"/>
      </w:pPr>
      <w:r>
        <w:rPr>
          <w:spacing w:val="-2"/>
        </w:rPr>
        <w:t>transparent.</w:t>
      </w:r>
    </w:p>
    <w:p w14:paraId="5061487C" w14:textId="77777777" w:rsidR="000B5A39" w:rsidRDefault="000B5A39">
      <w:pPr>
        <w:pStyle w:val="BodyText"/>
        <w:spacing w:before="338"/>
        <w:ind w:left="0"/>
      </w:pPr>
    </w:p>
    <w:p w14:paraId="3F269A09" w14:textId="77777777" w:rsidR="000B5A39" w:rsidRDefault="003F6FF1">
      <w:pPr>
        <w:spacing w:before="1"/>
        <w:ind w:left="23"/>
        <w:rPr>
          <w:sz w:val="24"/>
        </w:rPr>
      </w:pPr>
      <w:r>
        <w:rPr>
          <w:color w:val="C00000"/>
          <w:spacing w:val="-2"/>
          <w:sz w:val="24"/>
        </w:rPr>
        <w:t>FN2409.07</w:t>
      </w:r>
    </w:p>
    <w:p w14:paraId="46F00EB4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rPr>
          <w:u w:val="none"/>
        </w:rPr>
      </w:pPr>
      <w:r>
        <w:t>To</w:t>
      </w:r>
      <w:r>
        <w:rPr>
          <w:spacing w:val="-9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applying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debit</w:t>
      </w:r>
      <w:r>
        <w:rPr>
          <w:spacing w:val="-7"/>
        </w:rPr>
        <w:t xml:space="preserve"> </w:t>
      </w:r>
      <w:r>
        <w:rPr>
          <w:spacing w:val="-4"/>
        </w:rPr>
        <w:t>card</w:t>
      </w:r>
    </w:p>
    <w:p w14:paraId="0270FB84" w14:textId="77777777" w:rsidR="000B5A39" w:rsidRDefault="003F6FF1">
      <w:pPr>
        <w:pStyle w:val="BodyText"/>
        <w:spacing w:before="2" w:line="342" w:lineRule="exact"/>
      </w:pPr>
      <w:r>
        <w:t>The</w:t>
      </w:r>
      <w:r>
        <w:rPr>
          <w:spacing w:val="-9"/>
        </w:rPr>
        <w:t xml:space="preserve"> </w:t>
      </w:r>
      <w:r>
        <w:t>interim</w:t>
      </w:r>
      <w:r>
        <w:rPr>
          <w:spacing w:val="-7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explained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businesses</w:t>
      </w:r>
    </w:p>
    <w:p w14:paraId="436DAE8D" w14:textId="528296AC" w:rsidR="000B5A39" w:rsidRDefault="003F6FF1">
      <w:pPr>
        <w:pStyle w:val="BodyText"/>
      </w:pPr>
      <w:r>
        <w:t>accept</w:t>
      </w:r>
      <w:r>
        <w:rPr>
          <w:spacing w:val="-9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BACS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wasn’t</w:t>
      </w:r>
      <w:r>
        <w:rPr>
          <w:spacing w:val="-6"/>
        </w:rPr>
        <w:t xml:space="preserve"> </w:t>
      </w:r>
      <w:r>
        <w:rPr>
          <w:spacing w:val="-2"/>
        </w:rPr>
        <w:t>possible.</w:t>
      </w:r>
    </w:p>
    <w:p w14:paraId="61CE2885" w14:textId="77777777" w:rsidR="000B5A39" w:rsidRDefault="003F6FF1">
      <w:pPr>
        <w:pStyle w:val="BodyText"/>
        <w:spacing w:before="1"/>
        <w:ind w:right="175"/>
      </w:pPr>
      <w:r>
        <w:t>The Interim</w:t>
      </w:r>
      <w:r>
        <w:rPr>
          <w:spacing w:val="-1"/>
        </w:rPr>
        <w:t xml:space="preserve"> </w:t>
      </w:r>
      <w:r>
        <w:t>Clerk and RFO</w:t>
      </w:r>
      <w:r>
        <w:rPr>
          <w:spacing w:val="-1"/>
        </w:rPr>
        <w:t xml:space="preserve"> </w:t>
      </w:r>
      <w:r>
        <w:t xml:space="preserve">have both had to pay for items using their personal accounts and then claim the money back from the Council. Cllr. E. John questioned if the card would have </w:t>
      </w:r>
      <w:proofErr w:type="gramStart"/>
      <w:r>
        <w:t>a payment</w:t>
      </w:r>
      <w:proofErr w:type="gramEnd"/>
      <w:r>
        <w:t xml:space="preserve"> by PIN </w:t>
      </w:r>
      <w:proofErr w:type="spellStart"/>
      <w:r>
        <w:t>authorisation</w:t>
      </w:r>
      <w:proofErr w:type="spellEnd"/>
      <w:r>
        <w:rPr>
          <w:spacing w:val="-7"/>
        </w:rPr>
        <w:t xml:space="preserve"> </w:t>
      </w:r>
      <w:r>
        <w:t>facility</w:t>
      </w:r>
      <w:r>
        <w:rPr>
          <w:spacing w:val="-10"/>
        </w:rPr>
        <w:t xml:space="preserve"> </w:t>
      </w:r>
      <w:proofErr w:type="gramStart"/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proofErr w:type="gramEnd"/>
      <w:r>
        <w:rPr>
          <w:spacing w:val="-6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card</w:t>
      </w:r>
      <w:r>
        <w:rPr>
          <w:spacing w:val="-9"/>
        </w:rPr>
        <w:t xml:space="preserve"> </w:t>
      </w:r>
      <w:r>
        <w:t>secure.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RFO</w:t>
      </w:r>
      <w:r>
        <w:rPr>
          <w:spacing w:val="-9"/>
        </w:rPr>
        <w:t xml:space="preserve"> </w:t>
      </w:r>
      <w:r>
        <w:t>stated</w:t>
      </w:r>
    </w:p>
    <w:p w14:paraId="3CF56A3B" w14:textId="77777777" w:rsidR="000B5A39" w:rsidRDefault="003F6FF1">
      <w:pPr>
        <w:pStyle w:val="BodyText"/>
      </w:pPr>
      <w:r>
        <w:t>that only the Interim Clerk &amp; herself would have access to a debit card. Proposed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Cllr.</w:t>
      </w:r>
      <w:r>
        <w:rPr>
          <w:spacing w:val="-7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Jones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debit</w:t>
      </w:r>
      <w:r>
        <w:rPr>
          <w:spacing w:val="-5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 xml:space="preserve">PIN </w:t>
      </w:r>
      <w:proofErr w:type="spellStart"/>
      <w:r>
        <w:t>authorisation</w:t>
      </w:r>
      <w:proofErr w:type="spellEnd"/>
      <w:r>
        <w:t xml:space="preserve">, seconded by Cllr. M. Griffiths. All in </w:t>
      </w:r>
      <w:proofErr w:type="spellStart"/>
      <w:r>
        <w:t>favour</w:t>
      </w:r>
      <w:proofErr w:type="spellEnd"/>
      <w:r>
        <w:t>.</w:t>
      </w:r>
    </w:p>
    <w:p w14:paraId="2DF93333" w14:textId="77777777" w:rsidR="000B5A39" w:rsidRDefault="003F6FF1">
      <w:pPr>
        <w:pStyle w:val="BodyText"/>
        <w:spacing w:line="341" w:lineRule="exact"/>
      </w:pPr>
      <w:r>
        <w:rPr>
          <w:b/>
        </w:rPr>
        <w:t>Resolved</w:t>
      </w:r>
      <w:r>
        <w:rPr>
          <w:b/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debit</w:t>
      </w:r>
      <w:r>
        <w:rPr>
          <w:spacing w:val="-7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PIN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authorisation</w:t>
      </w:r>
      <w:proofErr w:type="spellEnd"/>
      <w:r>
        <w:rPr>
          <w:spacing w:val="-2"/>
        </w:rPr>
        <w:t>.</w:t>
      </w:r>
    </w:p>
    <w:p w14:paraId="4C2DF63B" w14:textId="77777777" w:rsidR="000B5A39" w:rsidRDefault="003F6FF1">
      <w:pPr>
        <w:spacing w:before="338"/>
        <w:ind w:left="23"/>
        <w:rPr>
          <w:sz w:val="24"/>
        </w:rPr>
      </w:pPr>
      <w:r>
        <w:rPr>
          <w:color w:val="C00000"/>
          <w:spacing w:val="-2"/>
          <w:sz w:val="24"/>
        </w:rPr>
        <w:t>FN2409.08</w:t>
      </w:r>
    </w:p>
    <w:p w14:paraId="1A4C12F2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spacing w:before="3"/>
        <w:rPr>
          <w:u w:val="none"/>
        </w:rPr>
      </w:pPr>
      <w:r>
        <w:t>Grant</w:t>
      </w:r>
      <w:r>
        <w:rPr>
          <w:spacing w:val="-12"/>
        </w:rPr>
        <w:t xml:space="preserve"> </w:t>
      </w:r>
      <w:r>
        <w:rPr>
          <w:spacing w:val="-2"/>
        </w:rPr>
        <w:t>Update</w:t>
      </w:r>
    </w:p>
    <w:p w14:paraId="737F9BC3" w14:textId="77777777" w:rsidR="000B5A39" w:rsidRDefault="003F6FF1">
      <w:pPr>
        <w:pStyle w:val="BodyText"/>
        <w:spacing w:before="1"/>
        <w:ind w:right="175"/>
      </w:pPr>
      <w:r>
        <w:t>The Interim Clerk had stated in the Finance Report that the Council’s application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Shared</w:t>
      </w:r>
      <w:r>
        <w:rPr>
          <w:spacing w:val="-10"/>
        </w:rPr>
        <w:t xml:space="preserve"> </w:t>
      </w:r>
      <w:r>
        <w:t>Prosperity</w:t>
      </w:r>
      <w:r>
        <w:rPr>
          <w:spacing w:val="-9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proofErr w:type="gramStart"/>
      <w:r>
        <w:t>successful</w:t>
      </w:r>
      <w:proofErr w:type="gramEnd"/>
      <w:r>
        <w:t xml:space="preserve"> and the approved grant award total was £3132.12. This figure may reduce slightly as some items purchased </w:t>
      </w:r>
      <w:proofErr w:type="gramStart"/>
      <w:r>
        <w:t>had</w:t>
      </w:r>
      <w:proofErr w:type="gramEnd"/>
      <w:r>
        <w:t xml:space="preserve"> reduced in cost since submitting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proofErr w:type="gramStart"/>
      <w:r>
        <w:t>one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claim form has been submitted and processed by Carmarthenshire County </w:t>
      </w:r>
      <w:r>
        <w:rPr>
          <w:spacing w:val="-2"/>
        </w:rPr>
        <w:t>Council.</w:t>
      </w:r>
    </w:p>
    <w:p w14:paraId="01877D7B" w14:textId="77777777" w:rsidR="000B5A39" w:rsidRDefault="000B5A39">
      <w:pPr>
        <w:pStyle w:val="BodyText"/>
        <w:ind w:left="0"/>
      </w:pPr>
    </w:p>
    <w:p w14:paraId="45E5920D" w14:textId="77777777" w:rsidR="000B5A39" w:rsidRDefault="003F6FF1">
      <w:pPr>
        <w:pStyle w:val="BodyText"/>
      </w:pPr>
      <w:r>
        <w:t>The</w:t>
      </w:r>
      <w:r>
        <w:rPr>
          <w:spacing w:val="-7"/>
        </w:rPr>
        <w:t xml:space="preserve"> </w:t>
      </w:r>
      <w:proofErr w:type="spellStart"/>
      <w:r>
        <w:t>Mynydd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Betws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solar</w:t>
      </w:r>
      <w:r>
        <w:rPr>
          <w:spacing w:val="-5"/>
        </w:rPr>
        <w:t xml:space="preserve"> </w:t>
      </w:r>
      <w:r>
        <w:t>lighting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park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active and will need to be progressed.</w:t>
      </w:r>
    </w:p>
    <w:p w14:paraId="1320E9AC" w14:textId="77777777" w:rsidR="000B5A39" w:rsidRDefault="003F6FF1">
      <w:pPr>
        <w:pStyle w:val="BodyText"/>
        <w:spacing w:before="341"/>
      </w:pPr>
      <w:r>
        <w:t>Following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proofErr w:type="spellStart"/>
      <w:r>
        <w:t>Caoline</w:t>
      </w:r>
      <w:proofErr w:type="spellEnd"/>
      <w:r>
        <w:rPr>
          <w:spacing w:val="-9"/>
        </w:rPr>
        <w:t xml:space="preserve"> </w:t>
      </w:r>
      <w:r>
        <w:t>Owen,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investigating other funding pots available.</w:t>
      </w:r>
    </w:p>
    <w:p w14:paraId="70B12E78" w14:textId="77777777" w:rsidR="000B5A39" w:rsidRDefault="003F6FF1">
      <w:pPr>
        <w:spacing w:before="341"/>
        <w:ind w:left="23"/>
        <w:rPr>
          <w:sz w:val="24"/>
        </w:rPr>
      </w:pPr>
      <w:r>
        <w:rPr>
          <w:color w:val="C00000"/>
          <w:spacing w:val="-2"/>
          <w:sz w:val="24"/>
        </w:rPr>
        <w:t>FN2409.09</w:t>
      </w:r>
    </w:p>
    <w:p w14:paraId="58509A44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spacing w:line="341" w:lineRule="exact"/>
        <w:rPr>
          <w:u w:val="none"/>
        </w:rPr>
      </w:pPr>
      <w:r>
        <w:t>Signatories</w:t>
      </w:r>
      <w:r>
        <w:rPr>
          <w:spacing w:val="-14"/>
        </w:rPr>
        <w:t xml:space="preserve"> </w:t>
      </w:r>
      <w:r>
        <w:rPr>
          <w:spacing w:val="-2"/>
        </w:rPr>
        <w:t>Update</w:t>
      </w:r>
    </w:p>
    <w:p w14:paraId="273B1977" w14:textId="77777777" w:rsidR="000B5A39" w:rsidRDefault="003F6FF1">
      <w:pPr>
        <w:pStyle w:val="BodyText"/>
        <w:spacing w:line="341" w:lineRule="exact"/>
      </w:pPr>
      <w:r>
        <w:t>Both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Interim</w:t>
      </w:r>
      <w:r>
        <w:rPr>
          <w:spacing w:val="-11"/>
        </w:rPr>
        <w:t xml:space="preserve"> </w:t>
      </w:r>
      <w:r>
        <w:t>Clerk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Cllr.</w:t>
      </w:r>
      <w:r>
        <w:rPr>
          <w:spacing w:val="-9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Griffiths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necessary</w:t>
      </w:r>
    </w:p>
    <w:p w14:paraId="214CC040" w14:textId="77777777" w:rsidR="000B5A39" w:rsidRDefault="003F6FF1">
      <w:pPr>
        <w:pStyle w:val="BodyText"/>
      </w:pPr>
      <w:r>
        <w:t>actions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signatories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in the Full Council Meeting on 24</w:t>
      </w:r>
      <w:r>
        <w:rPr>
          <w:vertAlign w:val="superscript"/>
        </w:rPr>
        <w:t>th</w:t>
      </w:r>
      <w:r>
        <w:t xml:space="preserve"> June 2024.</w:t>
      </w:r>
    </w:p>
    <w:p w14:paraId="18781ECF" w14:textId="77777777" w:rsidR="000B5A39" w:rsidRDefault="000B5A39">
      <w:pPr>
        <w:pStyle w:val="BodyText"/>
        <w:sectPr w:rsidR="000B5A39">
          <w:pgSz w:w="11910" w:h="16840"/>
          <w:pgMar w:top="940" w:right="1417" w:bottom="280" w:left="1417" w:header="720" w:footer="720" w:gutter="0"/>
          <w:cols w:space="720"/>
        </w:sectPr>
      </w:pPr>
    </w:p>
    <w:p w14:paraId="5342B095" w14:textId="77777777" w:rsidR="000B5A39" w:rsidRDefault="003F6FF1">
      <w:pPr>
        <w:pStyle w:val="BodyText"/>
        <w:spacing w:before="18"/>
        <w:ind w:right="28"/>
        <w:jc w:val="both"/>
      </w:pPr>
      <w:proofErr w:type="spellStart"/>
      <w:r>
        <w:lastRenderedPageBreak/>
        <w:t>Ms</w:t>
      </w:r>
      <w:proofErr w:type="spellEnd"/>
      <w:r>
        <w:rPr>
          <w:spacing w:val="-7"/>
        </w:rPr>
        <w:t xml:space="preserve"> </w:t>
      </w:r>
      <w:r>
        <w:t>J.</w:t>
      </w:r>
      <w:r>
        <w:rPr>
          <w:spacing w:val="-8"/>
        </w:rPr>
        <w:t xml:space="preserve"> </w:t>
      </w:r>
      <w:r>
        <w:t>Grazette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Cllr.</w:t>
      </w:r>
      <w:r>
        <w:rPr>
          <w:spacing w:val="-8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Higgins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advise</w:t>
      </w:r>
      <w:r>
        <w:rPr>
          <w:spacing w:val="-9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 xml:space="preserve">been notified by </w:t>
      </w:r>
      <w:proofErr w:type="spellStart"/>
      <w:r>
        <w:t>Natwest</w:t>
      </w:r>
      <w:proofErr w:type="spellEnd"/>
      <w:r>
        <w:t xml:space="preserve"> that they are signatories.</w:t>
      </w:r>
    </w:p>
    <w:p w14:paraId="407D259C" w14:textId="77777777" w:rsidR="000B5A39" w:rsidRDefault="003F6FF1">
      <w:pPr>
        <w:spacing w:before="339"/>
        <w:ind w:left="23"/>
        <w:rPr>
          <w:sz w:val="24"/>
        </w:rPr>
      </w:pPr>
      <w:r>
        <w:rPr>
          <w:color w:val="C00000"/>
          <w:spacing w:val="-2"/>
          <w:sz w:val="24"/>
        </w:rPr>
        <w:t>FN2409.10</w:t>
      </w:r>
    </w:p>
    <w:p w14:paraId="1C18B794" w14:textId="77777777" w:rsidR="000B5A39" w:rsidRDefault="003F6FF1">
      <w:pPr>
        <w:pStyle w:val="Heading1"/>
        <w:numPr>
          <w:ilvl w:val="0"/>
          <w:numId w:val="1"/>
        </w:numPr>
        <w:tabs>
          <w:tab w:val="left" w:pos="743"/>
        </w:tabs>
        <w:rPr>
          <w:u w:val="none"/>
        </w:rPr>
      </w:pPr>
      <w:r>
        <w:t>Councilor</w:t>
      </w:r>
      <w:r>
        <w:rPr>
          <w:spacing w:val="-7"/>
        </w:rPr>
        <w:t xml:space="preserve"> </w:t>
      </w:r>
      <w:r>
        <w:rPr>
          <w:spacing w:val="-2"/>
        </w:rPr>
        <w:t>Allowances</w:t>
      </w:r>
    </w:p>
    <w:p w14:paraId="7B475D70" w14:textId="77777777" w:rsidR="000B5A39" w:rsidRDefault="003F6FF1">
      <w:pPr>
        <w:pStyle w:val="BodyText"/>
        <w:spacing w:before="2"/>
        <w:ind w:right="114"/>
        <w:jc w:val="both"/>
      </w:pPr>
      <w:r>
        <w:t>The</w:t>
      </w:r>
      <w:r>
        <w:rPr>
          <w:spacing w:val="-6"/>
        </w:rPr>
        <w:t xml:space="preserve"> </w:t>
      </w:r>
      <w:r>
        <w:t>RFO</w:t>
      </w:r>
      <w:r>
        <w:rPr>
          <w:spacing w:val="-7"/>
        </w:rPr>
        <w:t xml:space="preserve"> </w:t>
      </w:r>
      <w:r>
        <w:t>advised</w:t>
      </w:r>
      <w:r>
        <w:rPr>
          <w:spacing w:val="-7"/>
        </w:rPr>
        <w:t xml:space="preserve"> </w:t>
      </w:r>
      <w:proofErr w:type="gramStart"/>
      <w:r>
        <w:t>Council</w:t>
      </w:r>
      <w:proofErr w:type="gramEnd"/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allowances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2022-23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2023-24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30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circulated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councillors present to complete. Forms will be emailed to </w:t>
      </w:r>
      <w:proofErr w:type="gramStart"/>
      <w:r>
        <w:t>those</w:t>
      </w:r>
      <w:proofErr w:type="gramEnd"/>
      <w:r>
        <w:t xml:space="preserve"> not present.</w:t>
      </w:r>
    </w:p>
    <w:p w14:paraId="7BD8861F" w14:textId="77777777" w:rsidR="000B5A39" w:rsidRDefault="000B5A39">
      <w:pPr>
        <w:pStyle w:val="BodyText"/>
        <w:spacing w:before="341"/>
        <w:ind w:left="0"/>
      </w:pPr>
    </w:p>
    <w:p w14:paraId="3C9E5DF4" w14:textId="76DB285C" w:rsidR="000B5A39" w:rsidRDefault="003F6FF1">
      <w:pPr>
        <w:pStyle w:val="BodyText"/>
        <w:ind w:left="1103"/>
      </w:pPr>
      <w:r>
        <w:t>Meeting</w:t>
      </w:r>
      <w:r>
        <w:rPr>
          <w:spacing w:val="-8"/>
        </w:rPr>
        <w:t xml:space="preserve"> </w:t>
      </w:r>
      <w:r>
        <w:t>closed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4"/>
        </w:rPr>
        <w:t>18:41</w:t>
      </w:r>
    </w:p>
    <w:p w14:paraId="22873BE0" w14:textId="77777777" w:rsidR="000B5A39" w:rsidRDefault="000B5A39">
      <w:pPr>
        <w:pStyle w:val="BodyText"/>
        <w:ind w:left="0"/>
      </w:pPr>
    </w:p>
    <w:p w14:paraId="3910B8DF" w14:textId="77777777" w:rsidR="000B5A39" w:rsidRDefault="000B5A39">
      <w:pPr>
        <w:pStyle w:val="BodyText"/>
        <w:ind w:left="0"/>
      </w:pPr>
    </w:p>
    <w:p w14:paraId="51911B34" w14:textId="77777777" w:rsidR="000B5A39" w:rsidRDefault="000B5A39">
      <w:pPr>
        <w:pStyle w:val="BodyText"/>
        <w:spacing w:before="83"/>
        <w:ind w:left="0"/>
      </w:pPr>
    </w:p>
    <w:p w14:paraId="46CD6BB6" w14:textId="77777777" w:rsidR="000B5A39" w:rsidRDefault="003F6FF1">
      <w:pPr>
        <w:pStyle w:val="BodyText"/>
        <w:spacing w:line="518" w:lineRule="auto"/>
        <w:ind w:left="1103" w:right="2198"/>
      </w:pPr>
      <w:r>
        <w:t>Signed …………………………………………………………………. Date</w:t>
      </w:r>
      <w:r>
        <w:rPr>
          <w:spacing w:val="-16"/>
        </w:rPr>
        <w:t xml:space="preserve"> </w:t>
      </w:r>
      <w:r>
        <w:t>…………………………………………………………………</w:t>
      </w:r>
      <w:proofErr w:type="gramStart"/>
      <w:r>
        <w:t>…..</w:t>
      </w:r>
      <w:proofErr w:type="gramEnd"/>
    </w:p>
    <w:sectPr w:rsidR="000B5A39">
      <w:pgSz w:w="11910" w:h="16840"/>
      <w:pgMar w:top="9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12A20"/>
    <w:multiLevelType w:val="hybridMultilevel"/>
    <w:tmpl w:val="9D6CCA56"/>
    <w:lvl w:ilvl="0" w:tplc="CA1C487A">
      <w:start w:val="1"/>
      <w:numFmt w:val="decimal"/>
      <w:lvlText w:val="%1.)"/>
      <w:lvlJc w:val="left"/>
      <w:pPr>
        <w:ind w:left="743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CFC654A6">
      <w:numFmt w:val="bullet"/>
      <w:lvlText w:val="•"/>
      <w:lvlJc w:val="left"/>
      <w:pPr>
        <w:ind w:left="1573" w:hanging="720"/>
      </w:pPr>
      <w:rPr>
        <w:rFonts w:hint="default"/>
        <w:lang w:val="en-US" w:eastAsia="en-US" w:bidi="ar-SA"/>
      </w:rPr>
    </w:lvl>
    <w:lvl w:ilvl="2" w:tplc="BFE0A660">
      <w:numFmt w:val="bullet"/>
      <w:lvlText w:val="•"/>
      <w:lvlJc w:val="left"/>
      <w:pPr>
        <w:ind w:left="2406" w:hanging="720"/>
      </w:pPr>
      <w:rPr>
        <w:rFonts w:hint="default"/>
        <w:lang w:val="en-US" w:eastAsia="en-US" w:bidi="ar-SA"/>
      </w:rPr>
    </w:lvl>
    <w:lvl w:ilvl="3" w:tplc="1CD8D12A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 w:tplc="BB36890A">
      <w:numFmt w:val="bullet"/>
      <w:lvlText w:val="•"/>
      <w:lvlJc w:val="left"/>
      <w:pPr>
        <w:ind w:left="4072" w:hanging="720"/>
      </w:pPr>
      <w:rPr>
        <w:rFonts w:hint="default"/>
        <w:lang w:val="en-US" w:eastAsia="en-US" w:bidi="ar-SA"/>
      </w:rPr>
    </w:lvl>
    <w:lvl w:ilvl="5" w:tplc="F01AC63C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6" w:tplc="7FE4D7D0">
      <w:numFmt w:val="bullet"/>
      <w:lvlText w:val="•"/>
      <w:lvlJc w:val="left"/>
      <w:pPr>
        <w:ind w:left="5739" w:hanging="720"/>
      </w:pPr>
      <w:rPr>
        <w:rFonts w:hint="default"/>
        <w:lang w:val="en-US" w:eastAsia="en-US" w:bidi="ar-SA"/>
      </w:rPr>
    </w:lvl>
    <w:lvl w:ilvl="7" w:tplc="04EC3A8A">
      <w:numFmt w:val="bullet"/>
      <w:lvlText w:val="•"/>
      <w:lvlJc w:val="left"/>
      <w:pPr>
        <w:ind w:left="6572" w:hanging="720"/>
      </w:pPr>
      <w:rPr>
        <w:rFonts w:hint="default"/>
        <w:lang w:val="en-US" w:eastAsia="en-US" w:bidi="ar-SA"/>
      </w:rPr>
    </w:lvl>
    <w:lvl w:ilvl="8" w:tplc="2732099A"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num w:numId="1" w16cid:durableId="55870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5A39"/>
    <w:rsid w:val="000B5A39"/>
    <w:rsid w:val="003F6FF1"/>
    <w:rsid w:val="005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F8E9"/>
  <w15:docId w15:val="{33609E26-9723-4B57-80DF-C19B9FE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/>
      <w:ind w:left="743" w:hanging="7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743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5C930E38F114698A89645A471334B" ma:contentTypeVersion="14" ma:contentTypeDescription="Create a new document." ma:contentTypeScope="" ma:versionID="79416c9259a617d0e4d75337ad90bf48">
  <xsd:schema xmlns:xsd="http://www.w3.org/2001/XMLSchema" xmlns:xs="http://www.w3.org/2001/XMLSchema" xmlns:p="http://schemas.microsoft.com/office/2006/metadata/properties" xmlns:ns2="3dd7d89b-8228-4906-84d7-591c9d596835" xmlns:ns3="cfbba701-b733-40d6-acb0-df808c2ea4b0" targetNamespace="http://schemas.microsoft.com/office/2006/metadata/properties" ma:root="true" ma:fieldsID="c859f81f9897d146a456ef190c8cc67d" ns2:_="" ns3:_="">
    <xsd:import namespace="3dd7d89b-8228-4906-84d7-591c9d596835"/>
    <xsd:import namespace="cfbba701-b733-40d6-acb0-df808c2ea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d89b-8228-4906-84d7-591c9d596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d52561-fd53-4b79-a562-2e11b38cc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ba701-b733-40d6-acb0-df808c2ea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870691-5a97-4c4e-a3e6-1b74c5a07843}" ma:internalName="TaxCatchAll" ma:showField="CatchAllData" ma:web="cfbba701-b733-40d6-acb0-df808c2ea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7d89b-8228-4906-84d7-591c9d596835">
      <Terms xmlns="http://schemas.microsoft.com/office/infopath/2007/PartnerControls"/>
    </lcf76f155ced4ddcb4097134ff3c332f>
    <TaxCatchAll xmlns="cfbba701-b733-40d6-acb0-df808c2ea4b0" xsi:nil="true"/>
  </documentManagement>
</p:properties>
</file>

<file path=customXml/itemProps1.xml><?xml version="1.0" encoding="utf-8"?>
<ds:datastoreItem xmlns:ds="http://schemas.openxmlformats.org/officeDocument/2006/customXml" ds:itemID="{EE04DC35-D709-4CAD-81B8-767C3981520D}"/>
</file>

<file path=customXml/itemProps2.xml><?xml version="1.0" encoding="utf-8"?>
<ds:datastoreItem xmlns:ds="http://schemas.openxmlformats.org/officeDocument/2006/customXml" ds:itemID="{E0F236B5-F3E5-4D36-8BE1-78B0F57EED8E}"/>
</file>

<file path=customXml/itemProps3.xml><?xml version="1.0" encoding="utf-8"?>
<ds:datastoreItem xmlns:ds="http://schemas.openxmlformats.org/officeDocument/2006/customXml" ds:itemID="{8923F435-54BB-4044-B178-3FFC6E015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Bell</dc:creator>
  <cp:lastModifiedBy>Clerk</cp:lastModifiedBy>
  <cp:revision>2</cp:revision>
  <dcterms:created xsi:type="dcterms:W3CDTF">2025-07-14T14:51:00Z</dcterms:created>
  <dcterms:modified xsi:type="dcterms:W3CDTF">2025-07-14T14:51:00Z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0x01010028F5C930E38F114698A89645A471334B</vt:lpwstr>
  </property>
</Properties>
</file>